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DF" w:rsidRDefault="00020FDF" w:rsidP="00020FDF">
      <w:pPr>
        <w:pStyle w:val="NoSpacing"/>
        <w:jc w:val="center"/>
      </w:pPr>
      <w:r>
        <w:t>Hawaii Department of Education</w:t>
      </w:r>
    </w:p>
    <w:p w:rsidR="00020FDF" w:rsidRDefault="00020FDF" w:rsidP="00020FDF">
      <w:pPr>
        <w:pStyle w:val="NoSpacing"/>
        <w:jc w:val="center"/>
      </w:pPr>
      <w:r>
        <w:t>Adult Education Family Literacy Act (AEFLA) Update</w:t>
      </w:r>
    </w:p>
    <w:p w:rsidR="00020FDF" w:rsidRDefault="00020FDF" w:rsidP="00020FDF">
      <w:pPr>
        <w:pStyle w:val="NoSpacing"/>
        <w:jc w:val="center"/>
      </w:pPr>
      <w:r>
        <w:t>Workforce Development Council</w:t>
      </w:r>
    </w:p>
    <w:p w:rsidR="00020FDF" w:rsidRDefault="00020FDF" w:rsidP="00020FDF">
      <w:pPr>
        <w:pStyle w:val="NoSpacing"/>
        <w:jc w:val="center"/>
      </w:pPr>
      <w:r>
        <w:t>February 10</w:t>
      </w:r>
      <w:r>
        <w:t>, 202</w:t>
      </w:r>
      <w:r>
        <w:t>2</w:t>
      </w:r>
      <w:bookmarkStart w:id="0" w:name="_GoBack"/>
      <w:bookmarkEnd w:id="0"/>
    </w:p>
    <w:p w:rsidR="00020FDF" w:rsidRDefault="00020FDF" w:rsidP="00020FDF">
      <w:pPr>
        <w:spacing w:before="240" w:after="240"/>
        <w:jc w:val="center"/>
      </w:pPr>
      <w:r>
        <w:t xml:space="preserve"> </w:t>
      </w:r>
    </w:p>
    <w:p w:rsidR="00020FDF" w:rsidRDefault="00020FDF" w:rsidP="00CE0EC0">
      <w:pPr>
        <w:shd w:val="clear" w:color="auto" w:fill="FFFFFF"/>
        <w:spacing w:after="0" w:line="240" w:lineRule="auto"/>
        <w:rPr>
          <w:rFonts w:ascii="Arial" w:eastAsia="Times New Roman" w:hAnsi="Arial" w:cs="Arial"/>
          <w:b/>
          <w:color w:val="222222"/>
        </w:rPr>
      </w:pPr>
    </w:p>
    <w:p w:rsidR="00020FDF" w:rsidRDefault="00020FDF" w:rsidP="00CE0EC0">
      <w:pPr>
        <w:shd w:val="clear" w:color="auto" w:fill="FFFFFF"/>
        <w:spacing w:after="0" w:line="240" w:lineRule="auto"/>
        <w:rPr>
          <w:rFonts w:ascii="Arial" w:eastAsia="Times New Roman" w:hAnsi="Arial" w:cs="Arial"/>
          <w:b/>
          <w:color w:val="222222"/>
        </w:rPr>
      </w:pPr>
    </w:p>
    <w:p w:rsidR="00CE0EC0" w:rsidRPr="00020FDF" w:rsidRDefault="00CE0EC0" w:rsidP="00CE0EC0">
      <w:pPr>
        <w:shd w:val="clear" w:color="auto" w:fill="FFFFFF"/>
        <w:spacing w:after="0" w:line="240" w:lineRule="auto"/>
        <w:rPr>
          <w:rFonts w:ascii="Arial" w:eastAsia="Times New Roman" w:hAnsi="Arial" w:cs="Arial"/>
          <w:b/>
          <w:color w:val="222222"/>
        </w:rPr>
      </w:pPr>
      <w:r w:rsidRPr="00020FDF">
        <w:rPr>
          <w:rFonts w:ascii="Arial" w:eastAsia="Times New Roman" w:hAnsi="Arial" w:cs="Arial"/>
          <w:b/>
          <w:color w:val="222222"/>
        </w:rPr>
        <w:t>State Office</w:t>
      </w:r>
    </w:p>
    <w:p w:rsidR="00CE0EC0" w:rsidRPr="00020FDF" w:rsidRDefault="00CE0EC0" w:rsidP="00CE0EC0">
      <w:pPr>
        <w:shd w:val="clear" w:color="auto" w:fill="FFFFFF"/>
        <w:spacing w:after="0" w:line="240" w:lineRule="auto"/>
        <w:rPr>
          <w:rFonts w:ascii="Arial" w:eastAsia="Times New Roman" w:hAnsi="Arial" w:cs="Arial"/>
          <w:color w:val="222222"/>
        </w:rPr>
      </w:pPr>
      <w:r w:rsidRPr="00020FDF">
        <w:rPr>
          <w:rFonts w:ascii="Arial" w:eastAsia="Times New Roman" w:hAnsi="Arial" w:cs="Arial"/>
          <w:color w:val="000000"/>
        </w:rPr>
        <w:t>AEFLA 34 CPR Part 462</w:t>
      </w:r>
    </w:p>
    <w:p w:rsidR="00CE0EC0" w:rsidRPr="00020FDF" w:rsidRDefault="00CE0EC0" w:rsidP="00CE0EC0">
      <w:pPr>
        <w:shd w:val="clear" w:color="auto" w:fill="FFFFFF"/>
        <w:spacing w:after="0" w:line="240" w:lineRule="auto"/>
        <w:rPr>
          <w:rFonts w:ascii="Arial" w:eastAsia="Times New Roman" w:hAnsi="Arial" w:cs="Arial"/>
          <w:color w:val="222222"/>
        </w:rPr>
      </w:pPr>
      <w:r w:rsidRPr="00020FDF">
        <w:rPr>
          <w:rFonts w:ascii="Arial" w:eastAsia="Times New Roman" w:hAnsi="Arial" w:cs="Arial"/>
          <w:color w:val="000000"/>
        </w:rPr>
        <w:t>Measuring Educational Gain in the National Reporting System for Adult Education</w:t>
      </w:r>
    </w:p>
    <w:p w:rsidR="00CE0EC0" w:rsidRPr="00020FDF" w:rsidRDefault="00CE0EC0" w:rsidP="00CE0EC0">
      <w:pPr>
        <w:shd w:val="clear" w:color="auto" w:fill="FFFFFF"/>
        <w:spacing w:after="0" w:line="240" w:lineRule="auto"/>
        <w:ind w:left="1440"/>
        <w:rPr>
          <w:rFonts w:ascii="Arial" w:eastAsia="Times New Roman" w:hAnsi="Arial" w:cs="Arial"/>
          <w:color w:val="222222"/>
        </w:rPr>
      </w:pPr>
    </w:p>
    <w:p w:rsidR="00CE0EC0" w:rsidRPr="00020FDF" w:rsidRDefault="00CE0EC0" w:rsidP="00CE0EC0">
      <w:pPr>
        <w:shd w:val="clear" w:color="auto" w:fill="FFFFFF"/>
        <w:spacing w:after="0" w:line="240" w:lineRule="auto"/>
        <w:ind w:left="1440"/>
        <w:rPr>
          <w:rFonts w:ascii="Arial" w:eastAsia="Times New Roman" w:hAnsi="Arial" w:cs="Arial"/>
          <w:color w:val="222222"/>
        </w:rPr>
      </w:pPr>
      <w:r w:rsidRPr="00020FDF">
        <w:rPr>
          <w:rFonts w:ascii="Arial" w:eastAsia="Times New Roman" w:hAnsi="Arial" w:cs="Arial"/>
          <w:color w:val="000000"/>
        </w:rPr>
        <w:t xml:space="preserve">National Reporting - Submitted </w:t>
      </w:r>
      <w:r w:rsidRPr="00020FDF">
        <w:rPr>
          <w:rFonts w:ascii="Arial" w:eastAsia="Times New Roman" w:hAnsi="Arial" w:cs="Arial"/>
          <w:color w:val="222222"/>
        </w:rPr>
        <w:t>the statewide performance report, the measurable skill gains table, the NRS tables, and the NRS data quality checklist in October 2021. The federal financial report, assessment policy and narrative reports were submitted in December 2021.</w:t>
      </w:r>
    </w:p>
    <w:p w:rsidR="00CE0EC0" w:rsidRPr="00020FDF" w:rsidRDefault="00CE0EC0" w:rsidP="00CE0EC0">
      <w:pPr>
        <w:shd w:val="clear" w:color="auto" w:fill="FFFFFF"/>
        <w:spacing w:after="0" w:line="240" w:lineRule="auto"/>
        <w:rPr>
          <w:rFonts w:ascii="Arial" w:eastAsia="Times New Roman" w:hAnsi="Arial" w:cs="Arial"/>
          <w:color w:val="222222"/>
        </w:rPr>
      </w:pPr>
    </w:p>
    <w:p w:rsidR="00CE0EC0" w:rsidRPr="00020FDF" w:rsidRDefault="00CE0EC0" w:rsidP="00CE0EC0">
      <w:pPr>
        <w:shd w:val="clear" w:color="auto" w:fill="FFFFFF"/>
        <w:spacing w:after="0" w:line="240" w:lineRule="auto"/>
        <w:rPr>
          <w:rFonts w:ascii="Arial" w:eastAsia="Times New Roman" w:hAnsi="Arial" w:cs="Arial"/>
          <w:color w:val="222222"/>
        </w:rPr>
      </w:pPr>
      <w:r w:rsidRPr="00020FDF">
        <w:rPr>
          <w:rFonts w:ascii="Arial" w:eastAsia="Times New Roman" w:hAnsi="Arial" w:cs="Arial"/>
          <w:color w:val="000000"/>
        </w:rPr>
        <w:t>WIOA section 223</w:t>
      </w:r>
    </w:p>
    <w:p w:rsidR="00CE0EC0" w:rsidRPr="00020FDF" w:rsidRDefault="00CE0EC0" w:rsidP="00CE0EC0">
      <w:pPr>
        <w:shd w:val="clear" w:color="auto" w:fill="FFFFFF"/>
        <w:spacing w:after="0" w:line="240" w:lineRule="auto"/>
        <w:rPr>
          <w:rFonts w:ascii="Arial" w:eastAsia="Times New Roman" w:hAnsi="Arial" w:cs="Arial"/>
          <w:color w:val="222222"/>
        </w:rPr>
      </w:pPr>
      <w:r w:rsidRPr="00020FDF">
        <w:rPr>
          <w:rFonts w:ascii="Arial" w:eastAsia="Times New Roman" w:hAnsi="Arial" w:cs="Arial"/>
          <w:color w:val="000000"/>
        </w:rPr>
        <w:t>State Leadership Activities</w:t>
      </w:r>
    </w:p>
    <w:p w:rsidR="00CE0EC0" w:rsidRPr="00020FDF" w:rsidRDefault="00CE0EC0" w:rsidP="00CE0EC0">
      <w:pPr>
        <w:shd w:val="clear" w:color="auto" w:fill="FFFFFF"/>
        <w:spacing w:after="0" w:line="240" w:lineRule="auto"/>
        <w:rPr>
          <w:rFonts w:ascii="Arial" w:eastAsia="Times New Roman" w:hAnsi="Arial" w:cs="Arial"/>
          <w:color w:val="222222"/>
        </w:rPr>
      </w:pPr>
    </w:p>
    <w:p w:rsidR="00CE0EC0" w:rsidRPr="00020FDF" w:rsidRDefault="00CE0EC0" w:rsidP="00CE0EC0">
      <w:pPr>
        <w:shd w:val="clear" w:color="auto" w:fill="FFFFFF"/>
        <w:spacing w:after="0" w:line="240" w:lineRule="auto"/>
        <w:ind w:left="1440"/>
        <w:rPr>
          <w:rFonts w:ascii="Arial" w:eastAsia="Times New Roman" w:hAnsi="Arial" w:cs="Arial"/>
          <w:color w:val="222222"/>
        </w:rPr>
      </w:pPr>
      <w:r w:rsidRPr="00020FDF">
        <w:rPr>
          <w:rFonts w:ascii="Arial" w:eastAsia="Times New Roman" w:hAnsi="Arial" w:cs="Arial"/>
          <w:color w:val="000000"/>
        </w:rPr>
        <w:t>Data Analysis Training - Monthly registrars’ meetings are being conducted to provide guidance on methods to improve data collection and operational tasks that could improve student retention and performance by focusing on federal data points, thereby improving the state’s placement in meeting federal performance targets.</w:t>
      </w:r>
      <w:r w:rsidRPr="00020FDF">
        <w:rPr>
          <w:rFonts w:ascii="Arial" w:eastAsia="Times New Roman" w:hAnsi="Arial" w:cs="Arial"/>
          <w:color w:val="222222"/>
        </w:rPr>
        <w:t xml:space="preserve"> </w:t>
      </w:r>
    </w:p>
    <w:p w:rsidR="00CE0EC0" w:rsidRPr="00020FDF" w:rsidRDefault="00CE0EC0" w:rsidP="00CE0EC0">
      <w:pPr>
        <w:shd w:val="clear" w:color="auto" w:fill="FFFFFF"/>
        <w:spacing w:after="0" w:line="240" w:lineRule="auto"/>
        <w:rPr>
          <w:rFonts w:ascii="Arial" w:eastAsia="Times New Roman" w:hAnsi="Arial" w:cs="Arial"/>
          <w:color w:val="222222"/>
        </w:rPr>
      </w:pPr>
    </w:p>
    <w:p w:rsidR="00CE0EC0" w:rsidRPr="00020FDF" w:rsidRDefault="00CE0EC0" w:rsidP="00CE0EC0">
      <w:pPr>
        <w:shd w:val="clear" w:color="auto" w:fill="FFFFFF"/>
        <w:spacing w:after="100" w:line="240" w:lineRule="auto"/>
        <w:rPr>
          <w:rFonts w:ascii="Arial" w:eastAsia="Times New Roman" w:hAnsi="Arial" w:cs="Arial"/>
          <w:b/>
          <w:color w:val="222222"/>
        </w:rPr>
      </w:pPr>
      <w:r w:rsidRPr="00020FDF">
        <w:rPr>
          <w:rFonts w:ascii="Arial" w:eastAsia="Times New Roman" w:hAnsi="Arial" w:cs="Arial"/>
          <w:b/>
          <w:color w:val="000000"/>
        </w:rPr>
        <w:t>McKinley Community School for Adults</w:t>
      </w:r>
    </w:p>
    <w:p w:rsidR="00CE0EC0" w:rsidRPr="00020FDF" w:rsidRDefault="00CE0EC0" w:rsidP="00CE0EC0">
      <w:pPr>
        <w:shd w:val="clear" w:color="auto" w:fill="FFFFFF"/>
        <w:spacing w:after="0" w:line="240" w:lineRule="auto"/>
        <w:rPr>
          <w:rFonts w:ascii="Arial" w:eastAsia="Times New Roman" w:hAnsi="Arial" w:cs="Arial"/>
          <w:color w:val="222222"/>
        </w:rPr>
      </w:pPr>
      <w:r w:rsidRPr="00020FDF">
        <w:rPr>
          <w:rFonts w:ascii="Arial" w:eastAsia="Times New Roman" w:hAnsi="Arial" w:cs="Arial"/>
          <w:color w:val="222222"/>
        </w:rPr>
        <w:t xml:space="preserve">Senate Bill 2188 and House Bill 1561 have been introduced to the legislature.  Those bills "establishes with the </w:t>
      </w:r>
      <w:proofErr w:type="spellStart"/>
      <w:r w:rsidRPr="00020FDF">
        <w:rPr>
          <w:rFonts w:ascii="Arial" w:eastAsia="Times New Roman" w:hAnsi="Arial" w:cs="Arial"/>
          <w:color w:val="222222"/>
        </w:rPr>
        <w:t>the</w:t>
      </w:r>
      <w:proofErr w:type="spellEnd"/>
      <w:r w:rsidRPr="00020FDF">
        <w:rPr>
          <w:rFonts w:ascii="Arial" w:eastAsia="Times New Roman" w:hAnsi="Arial" w:cs="Arial"/>
          <w:color w:val="222222"/>
        </w:rPr>
        <w:t xml:space="preserve"> Department of Education a workforce readiness program to provide opportunities for students to earn associate degrees, workforce development diploma, pre-apprenticeship certificates, and other industry-recognized certificates.  Requires the Department to designate schools, including adult community schools, to participate in the program.  Appropriates funds for the workforce </w:t>
      </w:r>
      <w:proofErr w:type="spellStart"/>
      <w:r w:rsidRPr="00020FDF">
        <w:rPr>
          <w:rFonts w:ascii="Arial" w:eastAsia="Times New Roman" w:hAnsi="Arial" w:cs="Arial"/>
          <w:color w:val="222222"/>
        </w:rPr>
        <w:t>readiiness</w:t>
      </w:r>
      <w:proofErr w:type="spellEnd"/>
      <w:r w:rsidRPr="00020FDF">
        <w:rPr>
          <w:rFonts w:ascii="Arial" w:eastAsia="Times New Roman" w:hAnsi="Arial" w:cs="Arial"/>
          <w:color w:val="222222"/>
        </w:rPr>
        <w:t> program and two full-time equivalent (2.0FTE) adult workforce readiness program coordinator positions to McKinley and Waipahu CSA's.  See attached bills</w:t>
      </w:r>
    </w:p>
    <w:p w:rsidR="00CE0EC0" w:rsidRPr="00020FDF" w:rsidRDefault="00CE0EC0" w:rsidP="00CE0EC0">
      <w:pPr>
        <w:shd w:val="clear" w:color="auto" w:fill="FFFFFF"/>
        <w:spacing w:after="0" w:line="240" w:lineRule="auto"/>
        <w:rPr>
          <w:rFonts w:ascii="Arial" w:eastAsia="Times New Roman" w:hAnsi="Arial" w:cs="Arial"/>
          <w:color w:val="222222"/>
        </w:rPr>
      </w:pPr>
    </w:p>
    <w:p w:rsidR="00CE0EC0" w:rsidRPr="00020FDF" w:rsidRDefault="00CE0EC0" w:rsidP="00CE0EC0">
      <w:pPr>
        <w:shd w:val="clear" w:color="auto" w:fill="FFFFFF"/>
        <w:spacing w:after="100" w:line="240" w:lineRule="auto"/>
        <w:rPr>
          <w:rFonts w:ascii="Arial" w:eastAsia="Times New Roman" w:hAnsi="Arial" w:cs="Arial"/>
          <w:color w:val="222222"/>
        </w:rPr>
      </w:pPr>
      <w:r w:rsidRPr="00020FDF">
        <w:rPr>
          <w:rFonts w:ascii="Arial" w:eastAsia="Times New Roman" w:hAnsi="Arial" w:cs="Arial"/>
          <w:color w:val="222222"/>
        </w:rPr>
        <w:t xml:space="preserve">Both McKinley and Waipahu CSA's are </w:t>
      </w:r>
      <w:proofErr w:type="gramStart"/>
      <w:r w:rsidRPr="00020FDF">
        <w:rPr>
          <w:rFonts w:ascii="Arial" w:eastAsia="Times New Roman" w:hAnsi="Arial" w:cs="Arial"/>
          <w:color w:val="222222"/>
        </w:rPr>
        <w:t>requesting  the</w:t>
      </w:r>
      <w:proofErr w:type="gramEnd"/>
      <w:r w:rsidRPr="00020FDF">
        <w:rPr>
          <w:rFonts w:ascii="Arial" w:eastAsia="Times New Roman" w:hAnsi="Arial" w:cs="Arial"/>
          <w:color w:val="222222"/>
        </w:rPr>
        <w:t xml:space="preserve"> support of the Workforce Development Council and partners.  </w:t>
      </w:r>
    </w:p>
    <w:p w:rsidR="00CE0EC0" w:rsidRPr="00020FDF" w:rsidRDefault="00CE0EC0" w:rsidP="00CE0EC0">
      <w:pPr>
        <w:shd w:val="clear" w:color="auto" w:fill="FFFFFF"/>
        <w:spacing w:after="100" w:line="240" w:lineRule="auto"/>
        <w:rPr>
          <w:rFonts w:ascii="Arial" w:eastAsia="Times New Roman" w:hAnsi="Arial" w:cs="Arial"/>
          <w:color w:val="222222"/>
        </w:rPr>
      </w:pPr>
    </w:p>
    <w:p w:rsidR="00612320" w:rsidRPr="00020FDF" w:rsidRDefault="00612320"/>
    <w:sectPr w:rsidR="00612320" w:rsidRPr="0002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C0"/>
    <w:rsid w:val="00020FDF"/>
    <w:rsid w:val="00612320"/>
    <w:rsid w:val="00C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B65E"/>
  <w15:chartTrackingRefBased/>
  <w15:docId w15:val="{A7267745-1273-40DC-B608-B8976016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E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0FDF"/>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14385">
      <w:bodyDiv w:val="1"/>
      <w:marLeft w:val="0"/>
      <w:marRight w:val="0"/>
      <w:marTop w:val="0"/>
      <w:marBottom w:val="0"/>
      <w:divBdr>
        <w:top w:val="none" w:sz="0" w:space="0" w:color="auto"/>
        <w:left w:val="none" w:sz="0" w:space="0" w:color="auto"/>
        <w:bottom w:val="none" w:sz="0" w:space="0" w:color="auto"/>
        <w:right w:val="none" w:sz="0" w:space="0" w:color="auto"/>
      </w:divBdr>
      <w:divsChild>
        <w:div w:id="197533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346929">
              <w:marLeft w:val="0"/>
              <w:marRight w:val="0"/>
              <w:marTop w:val="0"/>
              <w:marBottom w:val="0"/>
              <w:divBdr>
                <w:top w:val="none" w:sz="0" w:space="0" w:color="auto"/>
                <w:left w:val="none" w:sz="0" w:space="0" w:color="auto"/>
                <w:bottom w:val="none" w:sz="0" w:space="0" w:color="auto"/>
                <w:right w:val="none" w:sz="0" w:space="0" w:color="auto"/>
              </w:divBdr>
              <w:divsChild>
                <w:div w:id="150561494">
                  <w:marLeft w:val="0"/>
                  <w:marRight w:val="0"/>
                  <w:marTop w:val="0"/>
                  <w:marBottom w:val="0"/>
                  <w:divBdr>
                    <w:top w:val="none" w:sz="0" w:space="0" w:color="auto"/>
                    <w:left w:val="none" w:sz="0" w:space="0" w:color="auto"/>
                    <w:bottom w:val="none" w:sz="0" w:space="0" w:color="auto"/>
                    <w:right w:val="none" w:sz="0" w:space="0" w:color="auto"/>
                  </w:divBdr>
                  <w:divsChild>
                    <w:div w:id="10424165">
                      <w:marLeft w:val="0"/>
                      <w:marRight w:val="0"/>
                      <w:marTop w:val="0"/>
                      <w:marBottom w:val="0"/>
                      <w:divBdr>
                        <w:top w:val="none" w:sz="0" w:space="0" w:color="auto"/>
                        <w:left w:val="none" w:sz="0" w:space="0" w:color="auto"/>
                        <w:bottom w:val="none" w:sz="0" w:space="0" w:color="auto"/>
                        <w:right w:val="none" w:sz="0" w:space="0" w:color="auto"/>
                      </w:divBdr>
                    </w:div>
                    <w:div w:id="866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0589">
      <w:bodyDiv w:val="1"/>
      <w:marLeft w:val="0"/>
      <w:marRight w:val="0"/>
      <w:marTop w:val="0"/>
      <w:marBottom w:val="0"/>
      <w:divBdr>
        <w:top w:val="none" w:sz="0" w:space="0" w:color="auto"/>
        <w:left w:val="none" w:sz="0" w:space="0" w:color="auto"/>
        <w:bottom w:val="none" w:sz="0" w:space="0" w:color="auto"/>
        <w:right w:val="none" w:sz="0" w:space="0" w:color="auto"/>
      </w:divBdr>
      <w:divsChild>
        <w:div w:id="5625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51145">
              <w:marLeft w:val="0"/>
              <w:marRight w:val="0"/>
              <w:marTop w:val="0"/>
              <w:marBottom w:val="0"/>
              <w:divBdr>
                <w:top w:val="none" w:sz="0" w:space="0" w:color="auto"/>
                <w:left w:val="none" w:sz="0" w:space="0" w:color="auto"/>
                <w:bottom w:val="none" w:sz="0" w:space="0" w:color="auto"/>
                <w:right w:val="none" w:sz="0" w:space="0" w:color="auto"/>
              </w:divBdr>
              <w:divsChild>
                <w:div w:id="1113865449">
                  <w:marLeft w:val="0"/>
                  <w:marRight w:val="0"/>
                  <w:marTop w:val="0"/>
                  <w:marBottom w:val="0"/>
                  <w:divBdr>
                    <w:top w:val="none" w:sz="0" w:space="0" w:color="auto"/>
                    <w:left w:val="none" w:sz="0" w:space="0" w:color="auto"/>
                    <w:bottom w:val="none" w:sz="0" w:space="0" w:color="auto"/>
                    <w:right w:val="none" w:sz="0" w:space="0" w:color="auto"/>
                  </w:divBdr>
                  <w:divsChild>
                    <w:div w:id="606274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0390097">
                          <w:marLeft w:val="0"/>
                          <w:marRight w:val="0"/>
                          <w:marTop w:val="0"/>
                          <w:marBottom w:val="0"/>
                          <w:divBdr>
                            <w:top w:val="none" w:sz="0" w:space="0" w:color="auto"/>
                            <w:left w:val="none" w:sz="0" w:space="0" w:color="auto"/>
                            <w:bottom w:val="none" w:sz="0" w:space="0" w:color="auto"/>
                            <w:right w:val="none" w:sz="0" w:space="0" w:color="auto"/>
                          </w:divBdr>
                          <w:divsChild>
                            <w:div w:id="422161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2624537">
                                  <w:marLeft w:val="0"/>
                                  <w:marRight w:val="0"/>
                                  <w:marTop w:val="0"/>
                                  <w:marBottom w:val="0"/>
                                  <w:divBdr>
                                    <w:top w:val="none" w:sz="0" w:space="0" w:color="auto"/>
                                    <w:left w:val="none" w:sz="0" w:space="0" w:color="auto"/>
                                    <w:bottom w:val="none" w:sz="0" w:space="0" w:color="auto"/>
                                    <w:right w:val="none" w:sz="0" w:space="0" w:color="auto"/>
                                  </w:divBdr>
                                  <w:divsChild>
                                    <w:div w:id="1285186853">
                                      <w:marLeft w:val="0"/>
                                      <w:marRight w:val="0"/>
                                      <w:marTop w:val="0"/>
                                      <w:marBottom w:val="0"/>
                                      <w:divBdr>
                                        <w:top w:val="none" w:sz="0" w:space="0" w:color="auto"/>
                                        <w:left w:val="none" w:sz="0" w:space="0" w:color="auto"/>
                                        <w:bottom w:val="none" w:sz="0" w:space="0" w:color="auto"/>
                                        <w:right w:val="none" w:sz="0" w:space="0" w:color="auto"/>
                                      </w:divBdr>
                                    </w:div>
                                    <w:div w:id="1386955818">
                                      <w:marLeft w:val="0"/>
                                      <w:marRight w:val="0"/>
                                      <w:marTop w:val="0"/>
                                      <w:marBottom w:val="0"/>
                                      <w:divBdr>
                                        <w:top w:val="none" w:sz="0" w:space="0" w:color="auto"/>
                                        <w:left w:val="none" w:sz="0" w:space="0" w:color="auto"/>
                                        <w:bottom w:val="none" w:sz="0" w:space="0" w:color="auto"/>
                                        <w:right w:val="none" w:sz="0" w:space="0" w:color="auto"/>
                                      </w:divBdr>
                                    </w:div>
                                    <w:div w:id="5269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Carter</dc:creator>
  <cp:keywords/>
  <dc:description/>
  <cp:lastModifiedBy>Sylvia Carter</cp:lastModifiedBy>
  <cp:revision>2</cp:revision>
  <dcterms:created xsi:type="dcterms:W3CDTF">2022-02-10T00:15:00Z</dcterms:created>
  <dcterms:modified xsi:type="dcterms:W3CDTF">2022-02-10T00:41:00Z</dcterms:modified>
</cp:coreProperties>
</file>