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15C" w14:textId="27A61D9E" w:rsidR="00FC2C88" w:rsidRDefault="00D41FDC">
      <w:pPr>
        <w:pStyle w:val="BodyText"/>
        <w:rPr>
          <w:sz w:val="20"/>
        </w:rPr>
      </w:pPr>
      <w:r w:rsidRPr="00814364">
        <w:rPr>
          <w:rFonts w:ascii="Arial" w:hAnsi="Arial" w:cs="Arial"/>
          <w:noProof/>
          <w:sz w:val="18"/>
          <w:szCs w:val="18"/>
        </w:rPr>
        <w:drawing>
          <wp:anchor distT="0" distB="0" distL="0" distR="0" simplePos="0" relativeHeight="15728640" behindDoc="0" locked="0" layoutInCell="1" allowOverlap="1" wp14:anchorId="377019A1" wp14:editId="15A56004">
            <wp:simplePos x="0" y="0"/>
            <wp:positionH relativeFrom="page">
              <wp:posOffset>3427095</wp:posOffset>
            </wp:positionH>
            <wp:positionV relativeFrom="paragraph">
              <wp:posOffset>12065</wp:posOffset>
            </wp:positionV>
            <wp:extent cx="944245" cy="923925"/>
            <wp:effectExtent l="0" t="0" r="8255" b="9525"/>
            <wp:wrapNone/>
            <wp:docPr id="1" name="image1.jpeg"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BEBA8EAE-BF5A-486C-A8C5-ECC9F3942E4B}">
                          <a14:imgProps xmlns:a14="http://schemas.microsoft.com/office/drawing/2010/main">
                            <a14:imgLayer r:embed="rId8">
                              <a14:imgEffect>
                                <a14:colorTemperature colorTemp="5900"/>
                              </a14:imgEffect>
                              <a14:imgEffect>
                                <a14:saturation sat="0"/>
                              </a14:imgEffect>
                            </a14:imgLayer>
                          </a14:imgProps>
                        </a:ext>
                      </a:extLst>
                    </a:blip>
                    <a:stretch>
                      <a:fillRect/>
                    </a:stretch>
                  </pic:blipFill>
                  <pic:spPr>
                    <a:xfrm>
                      <a:off x="0" y="0"/>
                      <a:ext cx="944245" cy="923925"/>
                    </a:xfrm>
                    <a:prstGeom prst="rect">
                      <a:avLst/>
                    </a:prstGeom>
                  </pic:spPr>
                </pic:pic>
              </a:graphicData>
            </a:graphic>
          </wp:anchor>
        </w:drawing>
      </w:r>
    </w:p>
    <w:p w14:paraId="38E5FD92" w14:textId="77777777" w:rsidR="00FC2C88" w:rsidRDefault="00FC2C88">
      <w:pPr>
        <w:rPr>
          <w:sz w:val="20"/>
        </w:rPr>
        <w:sectPr w:rsidR="00FC2C8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20" w:right="680" w:bottom="2000" w:left="800" w:header="0" w:footer="1819" w:gutter="0"/>
          <w:pgNumType w:start="1"/>
          <w:cols w:space="720"/>
        </w:sectPr>
      </w:pPr>
    </w:p>
    <w:p w14:paraId="6A3D97E3" w14:textId="77777777" w:rsidR="00FC2C88" w:rsidRDefault="00FC2C88">
      <w:pPr>
        <w:pStyle w:val="BodyText"/>
        <w:spacing w:before="3"/>
        <w:rPr>
          <w:sz w:val="20"/>
        </w:rPr>
      </w:pPr>
    </w:p>
    <w:p w14:paraId="57F8D51A" w14:textId="77777777" w:rsidR="00FC2C88" w:rsidRPr="001B6FDA" w:rsidRDefault="00367888">
      <w:pPr>
        <w:ind w:left="79" w:right="21"/>
        <w:jc w:val="center"/>
        <w:rPr>
          <w:rFonts w:ascii="Arial"/>
          <w:b/>
          <w:sz w:val="12"/>
          <w:szCs w:val="12"/>
        </w:rPr>
      </w:pPr>
      <w:r w:rsidRPr="001B6FDA">
        <w:rPr>
          <w:rFonts w:ascii="Arial"/>
          <w:b/>
          <w:sz w:val="12"/>
          <w:szCs w:val="12"/>
        </w:rPr>
        <w:t>DAVID</w:t>
      </w:r>
      <w:r w:rsidRPr="001B6FDA">
        <w:rPr>
          <w:rFonts w:ascii="Arial"/>
          <w:b/>
          <w:spacing w:val="-2"/>
          <w:sz w:val="12"/>
          <w:szCs w:val="12"/>
        </w:rPr>
        <w:t xml:space="preserve"> </w:t>
      </w:r>
      <w:r w:rsidRPr="001B6FDA">
        <w:rPr>
          <w:rFonts w:ascii="Arial"/>
          <w:b/>
          <w:sz w:val="12"/>
          <w:szCs w:val="12"/>
        </w:rPr>
        <w:t>Y. IGE</w:t>
      </w:r>
    </w:p>
    <w:p w14:paraId="00142708" w14:textId="77777777" w:rsidR="00FC2C88" w:rsidRPr="00082B86" w:rsidRDefault="00367888">
      <w:pPr>
        <w:ind w:left="77" w:right="21"/>
        <w:jc w:val="center"/>
        <w:rPr>
          <w:rFonts w:ascii="Arial"/>
          <w:b/>
          <w:bCs/>
          <w:sz w:val="12"/>
        </w:rPr>
      </w:pPr>
      <w:r w:rsidRPr="00082B86">
        <w:rPr>
          <w:rFonts w:ascii="Arial"/>
          <w:b/>
          <w:bCs/>
          <w:sz w:val="12"/>
        </w:rPr>
        <w:t>GOVERNOR</w:t>
      </w:r>
    </w:p>
    <w:p w14:paraId="202A168E" w14:textId="05B0DC41" w:rsidR="00FC2C88" w:rsidRDefault="00FC2C88">
      <w:pPr>
        <w:pStyle w:val="BodyText"/>
        <w:spacing w:before="10"/>
        <w:rPr>
          <w:rFonts w:ascii="Arial"/>
          <w:sz w:val="11"/>
        </w:rPr>
      </w:pPr>
    </w:p>
    <w:p w14:paraId="6CFE585E" w14:textId="77777777" w:rsidR="00D41FDC" w:rsidRDefault="00D41FDC">
      <w:pPr>
        <w:pStyle w:val="BodyText"/>
        <w:spacing w:before="10"/>
        <w:rPr>
          <w:rFonts w:ascii="Arial"/>
          <w:sz w:val="11"/>
        </w:rPr>
      </w:pPr>
    </w:p>
    <w:p w14:paraId="09B0055B" w14:textId="77777777" w:rsidR="00FC2C88" w:rsidRPr="001B6FDA" w:rsidRDefault="00367888">
      <w:pPr>
        <w:spacing w:before="1"/>
        <w:ind w:left="80" w:right="20"/>
        <w:jc w:val="center"/>
        <w:rPr>
          <w:rFonts w:ascii="Arial"/>
          <w:b/>
          <w:sz w:val="12"/>
          <w:szCs w:val="12"/>
        </w:rPr>
      </w:pPr>
      <w:r w:rsidRPr="001B6FDA">
        <w:rPr>
          <w:rFonts w:ascii="Arial"/>
          <w:b/>
          <w:sz w:val="12"/>
          <w:szCs w:val="12"/>
        </w:rPr>
        <w:t>JOSH</w:t>
      </w:r>
      <w:r w:rsidRPr="001B6FDA">
        <w:rPr>
          <w:rFonts w:ascii="Arial"/>
          <w:b/>
          <w:spacing w:val="-3"/>
          <w:sz w:val="12"/>
          <w:szCs w:val="12"/>
        </w:rPr>
        <w:t xml:space="preserve"> </w:t>
      </w:r>
      <w:r w:rsidRPr="001B6FDA">
        <w:rPr>
          <w:rFonts w:ascii="Arial"/>
          <w:b/>
          <w:sz w:val="12"/>
          <w:szCs w:val="12"/>
        </w:rPr>
        <w:t>GREEN</w:t>
      </w:r>
    </w:p>
    <w:p w14:paraId="40CA24EA" w14:textId="77777777" w:rsidR="00FC2C88" w:rsidRDefault="00367888">
      <w:pPr>
        <w:ind w:left="80" w:right="21"/>
        <w:jc w:val="center"/>
        <w:rPr>
          <w:rFonts w:ascii="Arial"/>
          <w:b/>
          <w:sz w:val="12"/>
        </w:rPr>
      </w:pPr>
      <w:r>
        <w:rPr>
          <w:rFonts w:ascii="Arial"/>
          <w:b/>
          <w:sz w:val="12"/>
        </w:rPr>
        <w:t>LIEUTENANT</w:t>
      </w:r>
      <w:r>
        <w:rPr>
          <w:rFonts w:ascii="Arial"/>
          <w:b/>
          <w:spacing w:val="-3"/>
          <w:sz w:val="12"/>
        </w:rPr>
        <w:t xml:space="preserve"> </w:t>
      </w:r>
      <w:r>
        <w:rPr>
          <w:rFonts w:ascii="Arial"/>
          <w:b/>
          <w:sz w:val="12"/>
        </w:rPr>
        <w:t>GOVERNOR</w:t>
      </w:r>
    </w:p>
    <w:p w14:paraId="25F6E8F8" w14:textId="77777777" w:rsidR="00FC2C88" w:rsidRDefault="00367888">
      <w:pPr>
        <w:rPr>
          <w:rFonts w:ascii="Arial"/>
          <w:b/>
          <w:sz w:val="26"/>
        </w:rPr>
      </w:pPr>
      <w:r>
        <w:br w:type="column"/>
      </w:r>
    </w:p>
    <w:p w14:paraId="0C544245" w14:textId="77777777" w:rsidR="00FC2C88" w:rsidRDefault="00FC2C88">
      <w:pPr>
        <w:pStyle w:val="BodyText"/>
        <w:rPr>
          <w:rFonts w:ascii="Arial"/>
          <w:b/>
          <w:sz w:val="26"/>
        </w:rPr>
      </w:pPr>
    </w:p>
    <w:p w14:paraId="177F122F" w14:textId="77777777" w:rsidR="00FC2C88" w:rsidRDefault="00FC2C88">
      <w:pPr>
        <w:pStyle w:val="BodyText"/>
        <w:rPr>
          <w:rFonts w:ascii="Arial"/>
          <w:b/>
          <w:sz w:val="26"/>
        </w:rPr>
      </w:pPr>
    </w:p>
    <w:p w14:paraId="00E942A3" w14:textId="77777777" w:rsidR="00FC2C88" w:rsidRDefault="00FC2C88">
      <w:pPr>
        <w:pStyle w:val="BodyText"/>
        <w:rPr>
          <w:rFonts w:ascii="Arial"/>
          <w:b/>
          <w:sz w:val="31"/>
        </w:rPr>
      </w:pPr>
    </w:p>
    <w:p w14:paraId="781A8FE4" w14:textId="77777777" w:rsidR="00D41FDC" w:rsidRDefault="00D41FDC" w:rsidP="00814364">
      <w:pPr>
        <w:pStyle w:val="Heading1"/>
        <w:ind w:left="-1152" w:firstLine="1279"/>
        <w:jc w:val="center"/>
        <w:rPr>
          <w:rFonts w:ascii="Arial" w:hAnsi="Arial" w:cs="Arial"/>
          <w:sz w:val="18"/>
          <w:szCs w:val="18"/>
        </w:rPr>
      </w:pPr>
    </w:p>
    <w:p w14:paraId="75C5BAA5" w14:textId="5EF2E773" w:rsidR="00814364" w:rsidRDefault="00367888" w:rsidP="00814364">
      <w:pPr>
        <w:pStyle w:val="Heading1"/>
        <w:ind w:left="-1152" w:firstLine="1279"/>
        <w:jc w:val="center"/>
        <w:rPr>
          <w:rFonts w:ascii="Arial" w:hAnsi="Arial" w:cs="Arial"/>
          <w:sz w:val="18"/>
          <w:szCs w:val="18"/>
        </w:rPr>
      </w:pPr>
      <w:r w:rsidRPr="00814364">
        <w:rPr>
          <w:rFonts w:ascii="Arial" w:hAnsi="Arial" w:cs="Arial"/>
          <w:sz w:val="18"/>
          <w:szCs w:val="18"/>
        </w:rPr>
        <w:t>STATE OF HAWAII</w:t>
      </w:r>
      <w:r w:rsidR="001B6FDA" w:rsidRPr="00814364">
        <w:rPr>
          <w:rFonts w:ascii="Arial" w:hAnsi="Arial" w:cs="Arial"/>
          <w:sz w:val="18"/>
          <w:szCs w:val="18"/>
        </w:rPr>
        <w:t xml:space="preserve"> </w:t>
      </w:r>
    </w:p>
    <w:p w14:paraId="49DFDA05" w14:textId="192A8822" w:rsidR="00814364" w:rsidRDefault="001B6FDA" w:rsidP="00814364">
      <w:pPr>
        <w:pStyle w:val="Heading1"/>
        <w:ind w:left="-1440" w:right="-288" w:firstLine="1279"/>
        <w:jc w:val="center"/>
        <w:rPr>
          <w:rFonts w:ascii="Arial" w:hAnsi="Arial" w:cs="Arial"/>
          <w:sz w:val="18"/>
          <w:szCs w:val="18"/>
        </w:rPr>
      </w:pPr>
      <w:r w:rsidRPr="00814364">
        <w:rPr>
          <w:rFonts w:ascii="Arial" w:hAnsi="Arial" w:cs="Arial"/>
          <w:sz w:val="18"/>
          <w:szCs w:val="18"/>
        </w:rPr>
        <w:t>DEPARTMENT OF LABOR AND</w:t>
      </w:r>
      <w:r w:rsidR="00814364">
        <w:rPr>
          <w:rFonts w:ascii="Arial" w:hAnsi="Arial" w:cs="Arial"/>
          <w:sz w:val="18"/>
          <w:szCs w:val="18"/>
        </w:rPr>
        <w:t xml:space="preserve"> </w:t>
      </w:r>
      <w:r w:rsidRPr="00814364">
        <w:rPr>
          <w:rFonts w:ascii="Arial" w:hAnsi="Arial" w:cs="Arial"/>
          <w:sz w:val="18"/>
          <w:szCs w:val="18"/>
        </w:rPr>
        <w:t>INDUSTRIAL RELATIONS</w:t>
      </w:r>
      <w:r w:rsidR="00814364" w:rsidRPr="00814364">
        <w:rPr>
          <w:rFonts w:ascii="Arial" w:hAnsi="Arial" w:cs="Arial"/>
          <w:sz w:val="18"/>
          <w:szCs w:val="18"/>
        </w:rPr>
        <w:t xml:space="preserve"> </w:t>
      </w:r>
    </w:p>
    <w:p w14:paraId="0FAE051D" w14:textId="3D964B9F" w:rsidR="00FC2C88" w:rsidRPr="00814364" w:rsidRDefault="00367888" w:rsidP="00814364">
      <w:pPr>
        <w:pStyle w:val="Heading1"/>
        <w:ind w:left="-1008" w:right="35" w:firstLine="1279"/>
        <w:jc w:val="center"/>
        <w:rPr>
          <w:rFonts w:ascii="Arial" w:hAnsi="Arial" w:cs="Arial"/>
        </w:rPr>
      </w:pPr>
      <w:r w:rsidRPr="00814364">
        <w:rPr>
          <w:rFonts w:ascii="Arial" w:hAnsi="Arial" w:cs="Arial"/>
          <w:sz w:val="18"/>
          <w:szCs w:val="18"/>
        </w:rPr>
        <w:t>WORKFORCE</w:t>
      </w:r>
      <w:r w:rsidRPr="00814364">
        <w:rPr>
          <w:rFonts w:ascii="Arial" w:hAnsi="Arial" w:cs="Arial"/>
          <w:spacing w:val="-8"/>
          <w:sz w:val="18"/>
          <w:szCs w:val="18"/>
        </w:rPr>
        <w:t xml:space="preserve"> </w:t>
      </w:r>
      <w:r w:rsidRPr="00814364">
        <w:rPr>
          <w:rFonts w:ascii="Arial" w:hAnsi="Arial" w:cs="Arial"/>
          <w:sz w:val="18"/>
          <w:szCs w:val="18"/>
        </w:rPr>
        <w:t>DEVELOPMENT</w:t>
      </w:r>
      <w:r w:rsidRPr="00814364">
        <w:rPr>
          <w:rFonts w:ascii="Arial" w:hAnsi="Arial" w:cs="Arial"/>
          <w:spacing w:val="-8"/>
          <w:sz w:val="18"/>
          <w:szCs w:val="18"/>
        </w:rPr>
        <w:t xml:space="preserve"> </w:t>
      </w:r>
      <w:r w:rsidR="00814364" w:rsidRPr="00814364">
        <w:rPr>
          <w:rFonts w:ascii="Arial" w:hAnsi="Arial" w:cs="Arial"/>
          <w:sz w:val="18"/>
          <w:szCs w:val="18"/>
        </w:rPr>
        <w:t>DIVISION</w:t>
      </w:r>
    </w:p>
    <w:p w14:paraId="6DF99604" w14:textId="2C690C13" w:rsidR="00814364" w:rsidRPr="00082B86" w:rsidRDefault="00367888" w:rsidP="00D41FDC">
      <w:pPr>
        <w:spacing w:line="206" w:lineRule="exact"/>
        <w:ind w:right="-144"/>
        <w:jc w:val="center"/>
        <w:rPr>
          <w:rFonts w:ascii="Arial" w:hAnsi="Arial" w:cs="Arial"/>
          <w:sz w:val="14"/>
          <w:szCs w:val="14"/>
        </w:rPr>
      </w:pPr>
      <w:r w:rsidRPr="00082B86">
        <w:rPr>
          <w:rFonts w:ascii="Arial" w:hAnsi="Arial" w:cs="Arial"/>
          <w:sz w:val="14"/>
          <w:szCs w:val="14"/>
        </w:rPr>
        <w:t>830</w:t>
      </w:r>
      <w:r w:rsidRPr="00082B86">
        <w:rPr>
          <w:rFonts w:ascii="Arial" w:hAnsi="Arial" w:cs="Arial"/>
          <w:spacing w:val="-3"/>
          <w:sz w:val="14"/>
          <w:szCs w:val="14"/>
        </w:rPr>
        <w:t xml:space="preserve"> </w:t>
      </w:r>
      <w:r w:rsidRPr="00082B86">
        <w:rPr>
          <w:rFonts w:ascii="Arial" w:hAnsi="Arial" w:cs="Arial"/>
          <w:sz w:val="14"/>
          <w:szCs w:val="14"/>
        </w:rPr>
        <w:t>P</w:t>
      </w:r>
      <w:r w:rsidR="00082B86">
        <w:rPr>
          <w:rFonts w:ascii="Arial" w:hAnsi="Arial" w:cs="Arial"/>
          <w:sz w:val="14"/>
          <w:szCs w:val="14"/>
        </w:rPr>
        <w:t>UNCHBOWL</w:t>
      </w:r>
      <w:r w:rsidRPr="00082B86">
        <w:rPr>
          <w:rFonts w:ascii="Arial" w:hAnsi="Arial" w:cs="Arial"/>
          <w:spacing w:val="-3"/>
          <w:sz w:val="14"/>
          <w:szCs w:val="14"/>
        </w:rPr>
        <w:t xml:space="preserve"> </w:t>
      </w:r>
      <w:r w:rsidR="00082B86">
        <w:rPr>
          <w:rFonts w:ascii="Arial" w:hAnsi="Arial" w:cs="Arial"/>
          <w:sz w:val="14"/>
          <w:szCs w:val="14"/>
        </w:rPr>
        <w:t>STREET,</w:t>
      </w:r>
      <w:r w:rsidRPr="00082B86">
        <w:rPr>
          <w:rFonts w:ascii="Arial" w:hAnsi="Arial" w:cs="Arial"/>
          <w:sz w:val="14"/>
          <w:szCs w:val="14"/>
        </w:rPr>
        <w:t xml:space="preserve"> </w:t>
      </w:r>
      <w:r w:rsidR="00082B86">
        <w:rPr>
          <w:rFonts w:ascii="Arial" w:hAnsi="Arial" w:cs="Arial"/>
          <w:sz w:val="14"/>
          <w:szCs w:val="14"/>
        </w:rPr>
        <w:t>ROOM</w:t>
      </w:r>
      <w:r w:rsidRPr="00082B86">
        <w:rPr>
          <w:rFonts w:ascii="Arial" w:hAnsi="Arial" w:cs="Arial"/>
          <w:spacing w:val="-2"/>
          <w:sz w:val="14"/>
          <w:szCs w:val="14"/>
        </w:rPr>
        <w:t xml:space="preserve"> </w:t>
      </w:r>
      <w:r w:rsidRPr="00082B86">
        <w:rPr>
          <w:rFonts w:ascii="Arial" w:hAnsi="Arial" w:cs="Arial"/>
          <w:sz w:val="14"/>
          <w:szCs w:val="14"/>
        </w:rPr>
        <w:t>329</w:t>
      </w:r>
    </w:p>
    <w:p w14:paraId="7F1419D5" w14:textId="4E29D5B2" w:rsidR="00FC2C88" w:rsidRDefault="00367888" w:rsidP="00D41FDC">
      <w:pPr>
        <w:spacing w:line="206" w:lineRule="exact"/>
        <w:ind w:right="-144"/>
        <w:jc w:val="center"/>
        <w:rPr>
          <w:rFonts w:ascii="Arial" w:hAnsi="Arial" w:cs="Arial"/>
          <w:sz w:val="14"/>
          <w:szCs w:val="14"/>
        </w:rPr>
      </w:pPr>
      <w:r>
        <w:rPr>
          <w:spacing w:val="-3"/>
          <w:sz w:val="18"/>
        </w:rPr>
        <w:t xml:space="preserve"> </w:t>
      </w:r>
      <w:r w:rsidRPr="00082B86">
        <w:rPr>
          <w:rFonts w:ascii="Arial" w:hAnsi="Arial" w:cs="Arial"/>
          <w:sz w:val="14"/>
          <w:szCs w:val="14"/>
        </w:rPr>
        <w:t>H</w:t>
      </w:r>
      <w:r w:rsidR="00082B86" w:rsidRPr="00082B86">
        <w:rPr>
          <w:rFonts w:ascii="Arial" w:hAnsi="Arial" w:cs="Arial"/>
          <w:sz w:val="14"/>
          <w:szCs w:val="14"/>
        </w:rPr>
        <w:t>ONOLULU</w:t>
      </w:r>
      <w:r w:rsidRPr="00082B86">
        <w:rPr>
          <w:rFonts w:ascii="Arial" w:hAnsi="Arial" w:cs="Arial"/>
          <w:sz w:val="14"/>
          <w:szCs w:val="14"/>
        </w:rPr>
        <w:t>,</w:t>
      </w:r>
      <w:r w:rsidRPr="00082B86">
        <w:rPr>
          <w:rFonts w:ascii="Arial" w:hAnsi="Arial" w:cs="Arial"/>
          <w:spacing w:val="-1"/>
          <w:sz w:val="14"/>
          <w:szCs w:val="14"/>
        </w:rPr>
        <w:t xml:space="preserve"> </w:t>
      </w:r>
      <w:r w:rsidRPr="00082B86">
        <w:rPr>
          <w:rFonts w:ascii="Arial" w:hAnsi="Arial" w:cs="Arial"/>
          <w:sz w:val="14"/>
          <w:szCs w:val="14"/>
        </w:rPr>
        <w:t>H</w:t>
      </w:r>
      <w:r w:rsidR="00082B86" w:rsidRPr="00082B86">
        <w:rPr>
          <w:rFonts w:ascii="Arial" w:hAnsi="Arial" w:cs="Arial"/>
          <w:sz w:val="14"/>
          <w:szCs w:val="14"/>
        </w:rPr>
        <w:t>AWAII</w:t>
      </w:r>
      <w:r w:rsidRPr="00082B86">
        <w:rPr>
          <w:rFonts w:ascii="Arial" w:hAnsi="Arial" w:cs="Arial"/>
          <w:spacing w:val="-2"/>
          <w:sz w:val="14"/>
          <w:szCs w:val="14"/>
        </w:rPr>
        <w:t xml:space="preserve"> </w:t>
      </w:r>
      <w:r w:rsidRPr="00082B86">
        <w:rPr>
          <w:rFonts w:ascii="Arial" w:hAnsi="Arial" w:cs="Arial"/>
          <w:sz w:val="14"/>
          <w:szCs w:val="14"/>
        </w:rPr>
        <w:t>96813</w:t>
      </w:r>
    </w:p>
    <w:p w14:paraId="333CDFD0" w14:textId="5A25556A" w:rsidR="00082B86" w:rsidRPr="004E348D" w:rsidRDefault="00E316F2" w:rsidP="00D41FDC">
      <w:pPr>
        <w:spacing w:line="206" w:lineRule="exact"/>
        <w:ind w:right="-144"/>
        <w:jc w:val="center"/>
        <w:rPr>
          <w:rFonts w:ascii="Arial" w:hAnsi="Arial" w:cs="Arial"/>
          <w:sz w:val="14"/>
          <w:szCs w:val="14"/>
        </w:rPr>
      </w:pPr>
      <w:hyperlink r:id="rId15" w:history="1">
        <w:r w:rsidR="00082B86" w:rsidRPr="004E348D">
          <w:rPr>
            <w:rStyle w:val="Hyperlink"/>
            <w:rFonts w:ascii="Arial" w:hAnsi="Arial" w:cs="Arial"/>
            <w:color w:val="auto"/>
            <w:sz w:val="14"/>
            <w:szCs w:val="14"/>
          </w:rPr>
          <w:t>http://labor.hawaii.gov/wdd/</w:t>
        </w:r>
      </w:hyperlink>
      <w:r w:rsidR="00082B86" w:rsidRPr="004E348D">
        <w:rPr>
          <w:rFonts w:ascii="Arial" w:hAnsi="Arial" w:cs="Arial"/>
          <w:sz w:val="14"/>
          <w:szCs w:val="14"/>
        </w:rPr>
        <w:t xml:space="preserve"> </w:t>
      </w:r>
    </w:p>
    <w:p w14:paraId="41300ACF" w14:textId="797AF8A2" w:rsidR="00FC2C88" w:rsidRDefault="00082B86" w:rsidP="00D41FDC">
      <w:pPr>
        <w:spacing w:before="2"/>
        <w:ind w:right="-144"/>
        <w:jc w:val="center"/>
        <w:rPr>
          <w:rFonts w:ascii="Arial" w:hAnsi="Arial" w:cs="Arial"/>
          <w:sz w:val="14"/>
          <w:szCs w:val="14"/>
        </w:rPr>
      </w:pPr>
      <w:r w:rsidRPr="00082B86">
        <w:rPr>
          <w:rFonts w:ascii="Arial" w:hAnsi="Arial" w:cs="Arial"/>
          <w:sz w:val="14"/>
          <w:szCs w:val="14"/>
        </w:rPr>
        <w:t>Phone: (808) 586-8877 / Fax: (808) 586 8822</w:t>
      </w:r>
    </w:p>
    <w:p w14:paraId="7DA15E4D" w14:textId="4EFC220A" w:rsidR="00082B86" w:rsidRPr="00082B86" w:rsidRDefault="00082B86" w:rsidP="00D41FDC">
      <w:pPr>
        <w:spacing w:before="2"/>
        <w:ind w:right="-144"/>
        <w:jc w:val="center"/>
        <w:rPr>
          <w:rFonts w:ascii="Arial" w:hAnsi="Arial" w:cs="Arial"/>
          <w:sz w:val="14"/>
          <w:szCs w:val="14"/>
        </w:rPr>
      </w:pPr>
      <w:r>
        <w:rPr>
          <w:rFonts w:ascii="Arial" w:hAnsi="Arial" w:cs="Arial"/>
          <w:sz w:val="14"/>
          <w:szCs w:val="14"/>
        </w:rPr>
        <w:t xml:space="preserve">Email: </w:t>
      </w:r>
      <w:hyperlink r:id="rId16" w:history="1">
        <w:r w:rsidRPr="00620E51">
          <w:rPr>
            <w:rStyle w:val="Hyperlink"/>
            <w:rFonts w:ascii="Arial" w:hAnsi="Arial" w:cs="Arial"/>
            <w:sz w:val="14"/>
            <w:szCs w:val="14"/>
          </w:rPr>
          <w:t>dlir.workforce.develop@hawaii.gov</w:t>
        </w:r>
      </w:hyperlink>
      <w:r>
        <w:rPr>
          <w:rFonts w:ascii="Arial" w:hAnsi="Arial" w:cs="Arial"/>
          <w:sz w:val="14"/>
          <w:szCs w:val="14"/>
        </w:rPr>
        <w:t xml:space="preserve"> </w:t>
      </w:r>
    </w:p>
    <w:p w14:paraId="6B1B842F" w14:textId="77777777" w:rsidR="00FC2C88" w:rsidRPr="004E348D" w:rsidRDefault="00FC2C88">
      <w:pPr>
        <w:pStyle w:val="BodyText"/>
        <w:rPr>
          <w:color w:val="000000"/>
          <w:sz w:val="20"/>
          <w14:shadow w14:blurRad="50800" w14:dist="50800" w14:dir="5400000" w14:sx="0" w14:sy="0" w14:kx="0" w14:ky="0" w14:algn="ctr">
            <w14:schemeClr w14:val="bg1"/>
          </w14:shadow>
          <w14:textFill>
            <w14:solidFill>
              <w14:srgbClr w14:val="000000">
                <w14:alpha w14:val="100000"/>
              </w14:srgbClr>
            </w14:solidFill>
          </w14:textFill>
        </w:rPr>
      </w:pPr>
    </w:p>
    <w:p w14:paraId="19AAE8E0" w14:textId="77777777" w:rsidR="00FC2C88" w:rsidRDefault="00FC2C88">
      <w:pPr>
        <w:pStyle w:val="BodyText"/>
        <w:spacing w:before="10"/>
        <w:rPr>
          <w:sz w:val="27"/>
        </w:rPr>
      </w:pPr>
    </w:p>
    <w:p w14:paraId="59D86EE2" w14:textId="661F45B8" w:rsidR="00783D44" w:rsidRPr="00783D44" w:rsidRDefault="004C3489" w:rsidP="00783D44">
      <w:pPr>
        <w:ind w:left="82" w:right="22"/>
        <w:jc w:val="center"/>
        <w:outlineLvl w:val="0"/>
        <w:rPr>
          <w:b/>
          <w:bCs/>
          <w:sz w:val="24"/>
          <w:szCs w:val="24"/>
          <w:u w:color="000000"/>
        </w:rPr>
      </w:pPr>
      <w:r>
        <w:rPr>
          <w:b/>
          <w:bCs/>
          <w:sz w:val="24"/>
          <w:szCs w:val="24"/>
          <w:u w:color="000000"/>
        </w:rPr>
        <w:t>PERFORMANCE MEASURES AND FINANCIAL ACCOUNTABILITY</w:t>
      </w:r>
      <w:r w:rsidR="004A0331">
        <w:rPr>
          <w:b/>
          <w:bCs/>
          <w:sz w:val="24"/>
          <w:szCs w:val="24"/>
          <w:u w:color="000000"/>
        </w:rPr>
        <w:t xml:space="preserve"> COMMITTEE MEETING</w:t>
      </w:r>
    </w:p>
    <w:p w14:paraId="5F22C3BE" w14:textId="56EA06E9" w:rsidR="00783D44" w:rsidRPr="00783D44" w:rsidRDefault="00783D44" w:rsidP="00783D44">
      <w:pPr>
        <w:ind w:left="82" w:right="22"/>
        <w:jc w:val="center"/>
        <w:rPr>
          <w:b/>
          <w:sz w:val="24"/>
        </w:rPr>
      </w:pPr>
      <w:r w:rsidRPr="00783D44">
        <w:rPr>
          <w:b/>
          <w:sz w:val="24"/>
        </w:rPr>
        <w:t>T</w:t>
      </w:r>
      <w:r w:rsidR="00773155">
        <w:rPr>
          <w:b/>
          <w:sz w:val="24"/>
        </w:rPr>
        <w:t>hur</w:t>
      </w:r>
      <w:r w:rsidR="00AF2496">
        <w:rPr>
          <w:b/>
          <w:sz w:val="24"/>
        </w:rPr>
        <w:t>s</w:t>
      </w:r>
      <w:r w:rsidRPr="00783D44">
        <w:rPr>
          <w:b/>
          <w:sz w:val="24"/>
        </w:rPr>
        <w:t xml:space="preserve">day, </w:t>
      </w:r>
      <w:r w:rsidR="00FA1B58">
        <w:rPr>
          <w:b/>
          <w:sz w:val="24"/>
        </w:rPr>
        <w:t>July</w:t>
      </w:r>
      <w:r w:rsidR="006B5AA2">
        <w:rPr>
          <w:b/>
          <w:sz w:val="24"/>
        </w:rPr>
        <w:t xml:space="preserve"> </w:t>
      </w:r>
      <w:r w:rsidR="004C3489">
        <w:rPr>
          <w:b/>
          <w:sz w:val="24"/>
        </w:rPr>
        <w:t>28</w:t>
      </w:r>
      <w:r w:rsidRPr="00783D44">
        <w:rPr>
          <w:b/>
          <w:sz w:val="24"/>
        </w:rPr>
        <w:t>, 2022</w:t>
      </w:r>
    </w:p>
    <w:p w14:paraId="53BC4297" w14:textId="41117C0C" w:rsidR="00783D44" w:rsidRPr="00783D44" w:rsidRDefault="00773155" w:rsidP="00783D44">
      <w:pPr>
        <w:ind w:left="82" w:right="22"/>
        <w:jc w:val="center"/>
        <w:rPr>
          <w:b/>
          <w:sz w:val="24"/>
        </w:rPr>
      </w:pPr>
      <w:r>
        <w:rPr>
          <w:b/>
          <w:sz w:val="24"/>
        </w:rPr>
        <w:t>1</w:t>
      </w:r>
      <w:r w:rsidR="004A0331">
        <w:rPr>
          <w:b/>
          <w:sz w:val="24"/>
        </w:rPr>
        <w:t>:0</w:t>
      </w:r>
      <w:r w:rsidR="00783D44" w:rsidRPr="00783D44">
        <w:rPr>
          <w:b/>
          <w:sz w:val="24"/>
        </w:rPr>
        <w:t xml:space="preserve">0 </w:t>
      </w:r>
      <w:r w:rsidR="004A0331">
        <w:rPr>
          <w:b/>
          <w:sz w:val="24"/>
        </w:rPr>
        <w:t>P</w:t>
      </w:r>
      <w:r w:rsidR="00783D44" w:rsidRPr="00783D44">
        <w:rPr>
          <w:b/>
          <w:sz w:val="24"/>
        </w:rPr>
        <w:t xml:space="preserve">.M. – </w:t>
      </w:r>
      <w:r>
        <w:rPr>
          <w:b/>
          <w:sz w:val="24"/>
        </w:rPr>
        <w:t>2</w:t>
      </w:r>
      <w:r w:rsidR="00783D44" w:rsidRPr="00783D44">
        <w:rPr>
          <w:b/>
          <w:sz w:val="24"/>
        </w:rPr>
        <w:t>:</w:t>
      </w:r>
      <w:r w:rsidR="00383D79">
        <w:rPr>
          <w:b/>
          <w:sz w:val="24"/>
        </w:rPr>
        <w:t>3</w:t>
      </w:r>
      <w:r w:rsidR="00783D44" w:rsidRPr="00783D44">
        <w:rPr>
          <w:b/>
          <w:sz w:val="24"/>
        </w:rPr>
        <w:t>0 P.M.</w:t>
      </w:r>
    </w:p>
    <w:p w14:paraId="78536A47" w14:textId="77777777" w:rsidR="00783D44" w:rsidRPr="00783D44" w:rsidRDefault="00783D44" w:rsidP="00783D44">
      <w:pPr>
        <w:spacing w:before="1"/>
        <w:ind w:left="81" w:right="22"/>
        <w:jc w:val="center"/>
        <w:rPr>
          <w:b/>
          <w:sz w:val="24"/>
        </w:rPr>
      </w:pPr>
      <w:r w:rsidRPr="00783D44">
        <w:rPr>
          <w:b/>
          <w:sz w:val="24"/>
        </w:rPr>
        <w:t>Online via Zoom</w:t>
      </w:r>
    </w:p>
    <w:p w14:paraId="5828BD55" w14:textId="77777777" w:rsidR="00FC2C88" w:rsidRPr="00F50474" w:rsidRDefault="00367888">
      <w:pPr>
        <w:spacing w:before="3"/>
        <w:rPr>
          <w:rFonts w:ascii="Arial" w:hAnsi="Arial" w:cs="Arial"/>
          <w:b/>
          <w:sz w:val="17"/>
          <w:szCs w:val="17"/>
        </w:rPr>
      </w:pPr>
      <w:r>
        <w:br w:type="column"/>
      </w:r>
    </w:p>
    <w:p w14:paraId="2DF448B6" w14:textId="153C7ECA" w:rsidR="00FC2C88" w:rsidRPr="001B6FDA" w:rsidRDefault="001B6FDA" w:rsidP="00F50474">
      <w:pPr>
        <w:jc w:val="center"/>
        <w:rPr>
          <w:rFonts w:ascii="Arial" w:hAnsi="Arial" w:cs="Arial"/>
          <w:b/>
          <w:bCs/>
          <w:sz w:val="12"/>
          <w:szCs w:val="12"/>
        </w:rPr>
      </w:pPr>
      <w:r w:rsidRPr="001B6FDA">
        <w:rPr>
          <w:rFonts w:ascii="Arial" w:hAnsi="Arial" w:cs="Arial"/>
          <w:b/>
          <w:bCs/>
          <w:sz w:val="12"/>
          <w:szCs w:val="12"/>
        </w:rPr>
        <w:t>ANNE PERREIRA-EUST</w:t>
      </w:r>
      <w:r w:rsidR="00221E6B">
        <w:rPr>
          <w:rFonts w:ascii="Arial" w:hAnsi="Arial" w:cs="Arial"/>
          <w:b/>
          <w:bCs/>
          <w:sz w:val="12"/>
          <w:szCs w:val="12"/>
        </w:rPr>
        <w:t>A</w:t>
      </w:r>
      <w:r w:rsidRPr="001B6FDA">
        <w:rPr>
          <w:rFonts w:ascii="Arial" w:hAnsi="Arial" w:cs="Arial"/>
          <w:b/>
          <w:bCs/>
          <w:sz w:val="12"/>
          <w:szCs w:val="12"/>
        </w:rPr>
        <w:t>QUIO</w:t>
      </w:r>
    </w:p>
    <w:p w14:paraId="0F963800" w14:textId="0E3ACCF0" w:rsidR="00FC2C88" w:rsidRDefault="001B6FDA">
      <w:pPr>
        <w:ind w:left="77" w:right="94"/>
        <w:jc w:val="center"/>
        <w:rPr>
          <w:rFonts w:ascii="Arial"/>
          <w:b/>
          <w:sz w:val="12"/>
        </w:rPr>
      </w:pPr>
      <w:r>
        <w:rPr>
          <w:rFonts w:ascii="Arial"/>
          <w:b/>
          <w:sz w:val="12"/>
        </w:rPr>
        <w:t>DIRECTOR</w:t>
      </w:r>
    </w:p>
    <w:p w14:paraId="10EF0F3A" w14:textId="77777777" w:rsidR="00FC2C88" w:rsidRDefault="00FC2C88">
      <w:pPr>
        <w:pStyle w:val="BodyText"/>
        <w:spacing w:before="10"/>
        <w:rPr>
          <w:rFonts w:ascii="Arial"/>
          <w:b/>
          <w:sz w:val="11"/>
        </w:rPr>
      </w:pPr>
    </w:p>
    <w:p w14:paraId="3E27D287" w14:textId="1691EF95" w:rsidR="00FC2C88" w:rsidRPr="001B6FDA" w:rsidRDefault="001B6FDA">
      <w:pPr>
        <w:spacing w:before="1"/>
        <w:ind w:left="82" w:right="94"/>
        <w:jc w:val="center"/>
        <w:rPr>
          <w:rFonts w:ascii="Arial"/>
          <w:b/>
          <w:sz w:val="12"/>
          <w:szCs w:val="12"/>
        </w:rPr>
      </w:pPr>
      <w:r w:rsidRPr="001B6FDA">
        <w:rPr>
          <w:rFonts w:ascii="Arial"/>
          <w:b/>
          <w:sz w:val="12"/>
          <w:szCs w:val="12"/>
        </w:rPr>
        <w:t>JOANN A. VIDINHAR</w:t>
      </w:r>
    </w:p>
    <w:p w14:paraId="18C45033" w14:textId="77DE245B" w:rsidR="00FC2C88" w:rsidRDefault="001B6FDA">
      <w:pPr>
        <w:ind w:left="79" w:right="94"/>
        <w:jc w:val="center"/>
        <w:rPr>
          <w:rFonts w:ascii="Arial"/>
          <w:b/>
          <w:sz w:val="12"/>
        </w:rPr>
      </w:pPr>
      <w:r>
        <w:rPr>
          <w:rFonts w:ascii="Arial"/>
          <w:b/>
          <w:sz w:val="12"/>
        </w:rPr>
        <w:t>DEPUTY DIRECTOR</w:t>
      </w:r>
    </w:p>
    <w:p w14:paraId="57A97E88" w14:textId="77777777" w:rsidR="001B6FDA" w:rsidRPr="001B6FDA" w:rsidRDefault="001B6FDA" w:rsidP="001B6FDA">
      <w:pPr>
        <w:rPr>
          <w:rFonts w:ascii="Arial"/>
          <w:sz w:val="11"/>
          <w:szCs w:val="11"/>
        </w:rPr>
      </w:pPr>
    </w:p>
    <w:p w14:paraId="66A6BA87" w14:textId="20259EFD" w:rsidR="001B6FDA" w:rsidRPr="001B6FDA" w:rsidRDefault="001B6FDA" w:rsidP="001B6FDA">
      <w:pPr>
        <w:jc w:val="center"/>
        <w:rPr>
          <w:rFonts w:ascii="Arial"/>
          <w:b/>
          <w:bCs/>
          <w:sz w:val="12"/>
        </w:rPr>
      </w:pPr>
      <w:r w:rsidRPr="001B6FDA">
        <w:rPr>
          <w:rFonts w:ascii="Arial"/>
          <w:b/>
          <w:bCs/>
          <w:sz w:val="12"/>
        </w:rPr>
        <w:t>MARICAR PILOTIN-FREITAS</w:t>
      </w:r>
    </w:p>
    <w:p w14:paraId="3E456F1F" w14:textId="1E30F7CF" w:rsidR="001B6FDA" w:rsidRPr="001B6FDA" w:rsidRDefault="001B6FDA">
      <w:pPr>
        <w:jc w:val="center"/>
        <w:rPr>
          <w:rFonts w:ascii="Arial"/>
          <w:b/>
          <w:bCs/>
          <w:sz w:val="12"/>
        </w:rPr>
        <w:sectPr w:rsidR="001B6FDA" w:rsidRPr="001B6FDA">
          <w:type w:val="continuous"/>
          <w:pgSz w:w="12240" w:h="15840"/>
          <w:pgMar w:top="1120" w:right="680" w:bottom="2000" w:left="800" w:header="0" w:footer="1819" w:gutter="0"/>
          <w:cols w:num="3" w:space="720" w:equalWidth="0">
            <w:col w:w="1633" w:space="1207"/>
            <w:col w:w="4900" w:space="926"/>
            <w:col w:w="2094"/>
          </w:cols>
        </w:sectPr>
      </w:pPr>
      <w:r w:rsidRPr="001B6FDA">
        <w:rPr>
          <w:rFonts w:ascii="Arial"/>
          <w:b/>
          <w:bCs/>
          <w:sz w:val="12"/>
        </w:rPr>
        <w:t>ADMINISTRATOR</w:t>
      </w:r>
    </w:p>
    <w:p w14:paraId="08C4D3C1" w14:textId="77777777" w:rsidR="00FC2C88" w:rsidRDefault="00FC2C88">
      <w:pPr>
        <w:pStyle w:val="BodyText"/>
        <w:spacing w:before="2"/>
        <w:rPr>
          <w:rFonts w:ascii="Arial"/>
          <w:b/>
          <w:sz w:val="16"/>
        </w:rPr>
      </w:pPr>
    </w:p>
    <w:p w14:paraId="01FC3E47" w14:textId="77777777" w:rsidR="00FC2C88" w:rsidRDefault="00367888">
      <w:pPr>
        <w:spacing w:before="90"/>
        <w:ind w:left="909" w:right="1030" w:hanging="2"/>
        <w:jc w:val="center"/>
        <w:rPr>
          <w:i/>
          <w:sz w:val="24"/>
        </w:rPr>
      </w:pPr>
      <w:r>
        <w:rPr>
          <w:i/>
          <w:sz w:val="24"/>
        </w:rPr>
        <w:t>Due to the COVID-19 pandemic, protecting the health and welfare of the community is a</w:t>
      </w:r>
      <w:r>
        <w:rPr>
          <w:i/>
          <w:spacing w:val="1"/>
          <w:sz w:val="24"/>
        </w:rPr>
        <w:t xml:space="preserve"> </w:t>
      </w:r>
      <w:r>
        <w:rPr>
          <w:i/>
          <w:sz w:val="24"/>
        </w:rPr>
        <w:t>priority.</w:t>
      </w:r>
      <w:r>
        <w:rPr>
          <w:i/>
          <w:spacing w:val="-1"/>
          <w:sz w:val="24"/>
        </w:rPr>
        <w:t xml:space="preserve"> </w:t>
      </w:r>
      <w:r>
        <w:rPr>
          <w:i/>
          <w:sz w:val="24"/>
        </w:rPr>
        <w:t>The</w:t>
      </w:r>
      <w:r>
        <w:rPr>
          <w:i/>
          <w:spacing w:val="-2"/>
          <w:sz w:val="24"/>
        </w:rPr>
        <w:t xml:space="preserve"> </w:t>
      </w:r>
      <w:r>
        <w:rPr>
          <w:i/>
          <w:sz w:val="24"/>
        </w:rPr>
        <w:t>meeting</w:t>
      </w:r>
      <w:r>
        <w:rPr>
          <w:i/>
          <w:spacing w:val="-1"/>
          <w:sz w:val="24"/>
        </w:rPr>
        <w:t xml:space="preserve"> </w:t>
      </w:r>
      <w:r>
        <w:rPr>
          <w:i/>
          <w:sz w:val="24"/>
        </w:rPr>
        <w:t>was</w:t>
      </w:r>
      <w:r>
        <w:rPr>
          <w:i/>
          <w:spacing w:val="-1"/>
          <w:sz w:val="24"/>
        </w:rPr>
        <w:t xml:space="preserve"> </w:t>
      </w:r>
      <w:r>
        <w:rPr>
          <w:i/>
          <w:sz w:val="24"/>
        </w:rPr>
        <w:t>held</w:t>
      </w:r>
      <w:r>
        <w:rPr>
          <w:i/>
          <w:spacing w:val="-1"/>
          <w:sz w:val="24"/>
        </w:rPr>
        <w:t xml:space="preserve"> </w:t>
      </w:r>
      <w:r>
        <w:rPr>
          <w:i/>
          <w:sz w:val="24"/>
        </w:rPr>
        <w:t>remotely,</w:t>
      </w:r>
      <w:r>
        <w:rPr>
          <w:i/>
          <w:spacing w:val="-1"/>
          <w:sz w:val="24"/>
        </w:rPr>
        <w:t xml:space="preserve"> </w:t>
      </w:r>
      <w:r>
        <w:rPr>
          <w:i/>
          <w:sz w:val="24"/>
        </w:rPr>
        <w:t>with</w:t>
      </w:r>
      <w:r>
        <w:rPr>
          <w:i/>
          <w:spacing w:val="-1"/>
          <w:sz w:val="24"/>
        </w:rPr>
        <w:t xml:space="preserve"> </w:t>
      </w:r>
      <w:r>
        <w:rPr>
          <w:i/>
          <w:sz w:val="24"/>
        </w:rPr>
        <w:t>Board members</w:t>
      </w:r>
      <w:r>
        <w:rPr>
          <w:i/>
          <w:spacing w:val="-1"/>
          <w:sz w:val="24"/>
        </w:rPr>
        <w:t xml:space="preserve"> </w:t>
      </w:r>
      <w:r>
        <w:rPr>
          <w:i/>
          <w:sz w:val="24"/>
        </w:rPr>
        <w:t>and</w:t>
      </w:r>
      <w:r>
        <w:rPr>
          <w:i/>
          <w:spacing w:val="-1"/>
          <w:sz w:val="24"/>
        </w:rPr>
        <w:t xml:space="preserve"> </w:t>
      </w:r>
      <w:r>
        <w:rPr>
          <w:i/>
          <w:sz w:val="24"/>
        </w:rPr>
        <w:t>staff</w:t>
      </w:r>
      <w:r>
        <w:rPr>
          <w:i/>
          <w:spacing w:val="-1"/>
          <w:sz w:val="24"/>
        </w:rPr>
        <w:t xml:space="preserve"> </w:t>
      </w:r>
      <w:r>
        <w:rPr>
          <w:i/>
          <w:sz w:val="24"/>
        </w:rPr>
        <w:t>participating</w:t>
      </w:r>
      <w:r>
        <w:rPr>
          <w:i/>
          <w:spacing w:val="-1"/>
          <w:sz w:val="24"/>
        </w:rPr>
        <w:t xml:space="preserve"> </w:t>
      </w:r>
      <w:r>
        <w:rPr>
          <w:i/>
          <w:sz w:val="24"/>
        </w:rPr>
        <w:t>via</w:t>
      </w:r>
      <w:r>
        <w:rPr>
          <w:i/>
          <w:spacing w:val="-1"/>
          <w:sz w:val="24"/>
        </w:rPr>
        <w:t xml:space="preserve"> </w:t>
      </w:r>
      <w:r>
        <w:rPr>
          <w:i/>
          <w:sz w:val="24"/>
        </w:rPr>
        <w:t>an</w:t>
      </w:r>
      <w:r>
        <w:rPr>
          <w:i/>
          <w:spacing w:val="-57"/>
          <w:sz w:val="24"/>
        </w:rPr>
        <w:t xml:space="preserve"> </w:t>
      </w:r>
      <w:r>
        <w:rPr>
          <w:i/>
          <w:sz w:val="24"/>
        </w:rPr>
        <w:t>online</w:t>
      </w:r>
      <w:r>
        <w:rPr>
          <w:i/>
          <w:spacing w:val="-2"/>
          <w:sz w:val="24"/>
        </w:rPr>
        <w:t xml:space="preserve"> </w:t>
      </w:r>
      <w:r>
        <w:rPr>
          <w:i/>
          <w:sz w:val="24"/>
        </w:rPr>
        <w:t>meeting venue.</w:t>
      </w:r>
    </w:p>
    <w:p w14:paraId="44EDCEE2" w14:textId="77777777" w:rsidR="00FC2C88" w:rsidRDefault="00FC2C88">
      <w:pPr>
        <w:pStyle w:val="BodyText"/>
        <w:rPr>
          <w:i/>
        </w:rPr>
      </w:pPr>
    </w:p>
    <w:p w14:paraId="72268A92" w14:textId="77777777" w:rsidR="00FC2C88" w:rsidRDefault="00367888">
      <w:pPr>
        <w:pStyle w:val="Heading1"/>
        <w:ind w:left="4740" w:right="4859"/>
        <w:jc w:val="center"/>
      </w:pPr>
      <w:r>
        <w:rPr>
          <w:u w:val="single"/>
        </w:rPr>
        <w:t>MINUTES</w:t>
      </w:r>
    </w:p>
    <w:p w14:paraId="4B9EE50B" w14:textId="77777777" w:rsidR="00FC2C88" w:rsidRDefault="00FC2C88">
      <w:pPr>
        <w:pStyle w:val="BodyText"/>
        <w:rPr>
          <w:b/>
          <w:sz w:val="20"/>
        </w:rPr>
      </w:pPr>
    </w:p>
    <w:p w14:paraId="29C5C751" w14:textId="77777777" w:rsidR="00FC2C88" w:rsidRDefault="00FC2C88">
      <w:pPr>
        <w:pStyle w:val="BodyText"/>
        <w:spacing w:before="3"/>
        <w:rPr>
          <w:b/>
          <w:sz w:val="20"/>
        </w:rPr>
      </w:pPr>
    </w:p>
    <w:p w14:paraId="0F8DAE7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t>ATTENDEES:</w:t>
      </w:r>
      <w:r w:rsidRPr="00783D44">
        <w:rPr>
          <w:color w:val="000000"/>
          <w:sz w:val="24"/>
        </w:rPr>
        <w:t xml:space="preserve"> </w:t>
      </w:r>
    </w:p>
    <w:p w14:paraId="496A64CB" w14:textId="4B0CE67E" w:rsidR="00773155" w:rsidRDefault="004C3489" w:rsidP="00773155">
      <w:pPr>
        <w:widowControl/>
        <w:autoSpaceDE/>
        <w:autoSpaceDN/>
        <w:spacing w:line="259" w:lineRule="auto"/>
        <w:ind w:left="689" w:hanging="10"/>
        <w:rPr>
          <w:sz w:val="24"/>
          <w:szCs w:val="24"/>
        </w:rPr>
      </w:pPr>
      <w:r>
        <w:rPr>
          <w:sz w:val="24"/>
          <w:szCs w:val="24"/>
        </w:rPr>
        <w:t>Shannon Okinaka, Committee Chair, Hawaiian Airlines</w:t>
      </w:r>
    </w:p>
    <w:p w14:paraId="48F358AC" w14:textId="4CCB0E6E" w:rsidR="004C3489" w:rsidRDefault="004C3489" w:rsidP="00773155">
      <w:pPr>
        <w:widowControl/>
        <w:autoSpaceDE/>
        <w:autoSpaceDN/>
        <w:spacing w:line="259" w:lineRule="auto"/>
        <w:ind w:left="689" w:hanging="10"/>
        <w:rPr>
          <w:sz w:val="24"/>
          <w:szCs w:val="24"/>
        </w:rPr>
      </w:pPr>
      <w:r>
        <w:rPr>
          <w:sz w:val="24"/>
          <w:szCs w:val="24"/>
        </w:rPr>
        <w:t xml:space="preserve">Kelly Ueoka, Committee Vice-Chair, </w:t>
      </w:r>
      <w:proofErr w:type="spellStart"/>
      <w:r>
        <w:rPr>
          <w:sz w:val="24"/>
          <w:szCs w:val="24"/>
        </w:rPr>
        <w:t>Pacxa</w:t>
      </w:r>
      <w:proofErr w:type="spellEnd"/>
    </w:p>
    <w:p w14:paraId="595124FA" w14:textId="2BEC158A" w:rsidR="001E06C5" w:rsidRDefault="001E06C5" w:rsidP="001E06C5">
      <w:pPr>
        <w:widowControl/>
        <w:autoSpaceDE/>
        <w:autoSpaceDN/>
        <w:spacing w:line="259" w:lineRule="auto"/>
        <w:ind w:left="689" w:hanging="10"/>
        <w:rPr>
          <w:sz w:val="24"/>
          <w:szCs w:val="24"/>
        </w:rPr>
      </w:pPr>
      <w:r>
        <w:rPr>
          <w:sz w:val="24"/>
          <w:szCs w:val="24"/>
        </w:rPr>
        <w:t xml:space="preserve">Suzie </w:t>
      </w:r>
      <w:proofErr w:type="spellStart"/>
      <w:r>
        <w:rPr>
          <w:sz w:val="24"/>
          <w:szCs w:val="24"/>
        </w:rPr>
        <w:t>Schulberg</w:t>
      </w:r>
      <w:proofErr w:type="spellEnd"/>
      <w:r>
        <w:rPr>
          <w:sz w:val="24"/>
          <w:szCs w:val="24"/>
        </w:rPr>
        <w:t>, Oahu Workforce Development Board</w:t>
      </w:r>
      <w:r w:rsidR="00AC3614">
        <w:rPr>
          <w:sz w:val="24"/>
          <w:szCs w:val="24"/>
        </w:rPr>
        <w:t>, Arcadia Family of Companies</w:t>
      </w:r>
      <w:r w:rsidR="00DF7BFA">
        <w:rPr>
          <w:sz w:val="24"/>
          <w:szCs w:val="24"/>
        </w:rPr>
        <w:t>, CEO</w:t>
      </w:r>
    </w:p>
    <w:p w14:paraId="24F5814E" w14:textId="6E5E3B69" w:rsidR="004A3483" w:rsidRDefault="004A3483" w:rsidP="00773155">
      <w:pPr>
        <w:widowControl/>
        <w:autoSpaceDE/>
        <w:autoSpaceDN/>
        <w:spacing w:line="259" w:lineRule="auto"/>
        <w:ind w:left="689" w:hanging="10"/>
        <w:rPr>
          <w:sz w:val="24"/>
          <w:szCs w:val="24"/>
        </w:rPr>
      </w:pPr>
      <w:r>
        <w:rPr>
          <w:sz w:val="24"/>
          <w:szCs w:val="24"/>
        </w:rPr>
        <w:t xml:space="preserve">Maureen Bates, </w:t>
      </w:r>
      <w:r w:rsidR="001E06C5">
        <w:rPr>
          <w:sz w:val="24"/>
          <w:szCs w:val="24"/>
        </w:rPr>
        <w:t xml:space="preserve">DHS, </w:t>
      </w:r>
      <w:r>
        <w:rPr>
          <w:sz w:val="24"/>
          <w:szCs w:val="24"/>
        </w:rPr>
        <w:t>Division of Vocational Rehabilitation</w:t>
      </w:r>
      <w:r w:rsidR="001E06C5">
        <w:rPr>
          <w:sz w:val="24"/>
          <w:szCs w:val="24"/>
        </w:rPr>
        <w:t xml:space="preserve"> Administrator</w:t>
      </w:r>
    </w:p>
    <w:p w14:paraId="32BD6702" w14:textId="667E47A5" w:rsidR="009617F3" w:rsidRDefault="009617F3" w:rsidP="009617F3">
      <w:pPr>
        <w:widowControl/>
        <w:autoSpaceDE/>
        <w:autoSpaceDN/>
        <w:spacing w:line="259" w:lineRule="auto"/>
        <w:ind w:left="689" w:hanging="10"/>
        <w:rPr>
          <w:sz w:val="24"/>
          <w:szCs w:val="24"/>
        </w:rPr>
      </w:pPr>
      <w:r>
        <w:rPr>
          <w:sz w:val="24"/>
          <w:szCs w:val="24"/>
        </w:rPr>
        <w:t xml:space="preserve">Jerry Schmitz, </w:t>
      </w:r>
      <w:proofErr w:type="spellStart"/>
      <w:r>
        <w:rPr>
          <w:sz w:val="24"/>
          <w:szCs w:val="24"/>
        </w:rPr>
        <w:t>LandLease</w:t>
      </w:r>
      <w:proofErr w:type="spellEnd"/>
      <w:r w:rsidR="00AC3614">
        <w:rPr>
          <w:sz w:val="24"/>
          <w:szCs w:val="24"/>
        </w:rPr>
        <w:t>, Senior Vice President</w:t>
      </w:r>
    </w:p>
    <w:p w14:paraId="5C7566EA" w14:textId="77777777" w:rsidR="009617F3" w:rsidRDefault="009617F3" w:rsidP="009617F3">
      <w:pPr>
        <w:widowControl/>
        <w:autoSpaceDE/>
        <w:autoSpaceDN/>
        <w:spacing w:line="259" w:lineRule="auto"/>
        <w:ind w:left="689" w:hanging="10"/>
        <w:rPr>
          <w:sz w:val="24"/>
          <w:szCs w:val="24"/>
        </w:rPr>
      </w:pPr>
      <w:r>
        <w:rPr>
          <w:sz w:val="24"/>
          <w:szCs w:val="24"/>
        </w:rPr>
        <w:t>Suzanne Skjold, Aloha United Way</w:t>
      </w:r>
    </w:p>
    <w:p w14:paraId="1C218134" w14:textId="4D376A6B" w:rsidR="001E06C5" w:rsidRDefault="001E06C5" w:rsidP="00773155">
      <w:pPr>
        <w:widowControl/>
        <w:autoSpaceDE/>
        <w:autoSpaceDN/>
        <w:spacing w:line="259" w:lineRule="auto"/>
        <w:ind w:left="689" w:hanging="10"/>
        <w:rPr>
          <w:sz w:val="24"/>
          <w:szCs w:val="24"/>
        </w:rPr>
      </w:pPr>
      <w:r>
        <w:rPr>
          <w:sz w:val="24"/>
          <w:szCs w:val="24"/>
        </w:rPr>
        <w:t>Brian Lee, Hawaii LECET</w:t>
      </w:r>
    </w:p>
    <w:p w14:paraId="43FF31F6" w14:textId="5435C39E" w:rsidR="004C3489" w:rsidRDefault="004C3489" w:rsidP="00773155">
      <w:pPr>
        <w:widowControl/>
        <w:autoSpaceDE/>
        <w:autoSpaceDN/>
        <w:spacing w:line="259" w:lineRule="auto"/>
        <w:ind w:left="689" w:hanging="10"/>
        <w:rPr>
          <w:sz w:val="24"/>
          <w:szCs w:val="24"/>
        </w:rPr>
      </w:pPr>
      <w:r>
        <w:rPr>
          <w:sz w:val="24"/>
          <w:szCs w:val="24"/>
        </w:rPr>
        <w:t>Warren Kawano, Hawaii P20</w:t>
      </w:r>
    </w:p>
    <w:p w14:paraId="3919DCDB" w14:textId="1B032A8C" w:rsidR="009617F3" w:rsidRDefault="009617F3" w:rsidP="009617F3">
      <w:pPr>
        <w:widowControl/>
        <w:autoSpaceDE/>
        <w:autoSpaceDN/>
        <w:spacing w:line="259" w:lineRule="auto"/>
        <w:ind w:left="689" w:hanging="10"/>
        <w:rPr>
          <w:sz w:val="24"/>
          <w:szCs w:val="24"/>
        </w:rPr>
      </w:pPr>
      <w:r>
        <w:rPr>
          <w:sz w:val="24"/>
          <w:szCs w:val="24"/>
        </w:rPr>
        <w:t>Eileen Caldwell, Marriot</w:t>
      </w:r>
      <w:r w:rsidR="00DF7BFA">
        <w:rPr>
          <w:sz w:val="24"/>
          <w:szCs w:val="24"/>
        </w:rPr>
        <w:t>t</w:t>
      </w:r>
      <w:r>
        <w:rPr>
          <w:sz w:val="24"/>
          <w:szCs w:val="24"/>
        </w:rPr>
        <w:t xml:space="preserve"> Hotels Hawaii</w:t>
      </w:r>
    </w:p>
    <w:p w14:paraId="3F5688D9" w14:textId="5D8AC126" w:rsidR="00AE4F3B" w:rsidRDefault="00AE4F3B" w:rsidP="009617F3">
      <w:pPr>
        <w:widowControl/>
        <w:autoSpaceDE/>
        <w:autoSpaceDN/>
        <w:spacing w:line="259" w:lineRule="auto"/>
        <w:ind w:left="689" w:hanging="10"/>
        <w:rPr>
          <w:sz w:val="24"/>
          <w:szCs w:val="24"/>
        </w:rPr>
      </w:pPr>
      <w:r>
        <w:rPr>
          <w:sz w:val="24"/>
          <w:szCs w:val="24"/>
        </w:rPr>
        <w:t xml:space="preserve">David De </w:t>
      </w:r>
      <w:r w:rsidR="00C856A1">
        <w:rPr>
          <w:sz w:val="24"/>
          <w:szCs w:val="24"/>
        </w:rPr>
        <w:t>Luz Jr.</w:t>
      </w:r>
      <w:r>
        <w:rPr>
          <w:sz w:val="24"/>
          <w:szCs w:val="24"/>
        </w:rPr>
        <w:t>,</w:t>
      </w:r>
      <w:r w:rsidR="00AC3614">
        <w:rPr>
          <w:sz w:val="24"/>
          <w:szCs w:val="24"/>
        </w:rPr>
        <w:t xml:space="preserve"> David S De Luz Sr. Enterprises Inc. Vice President</w:t>
      </w:r>
    </w:p>
    <w:p w14:paraId="097D9D54" w14:textId="7C9B252D" w:rsidR="00C856A1" w:rsidRDefault="00C856A1" w:rsidP="009617F3">
      <w:pPr>
        <w:widowControl/>
        <w:autoSpaceDE/>
        <w:autoSpaceDN/>
        <w:spacing w:line="259" w:lineRule="auto"/>
        <w:ind w:left="689" w:hanging="10"/>
        <w:rPr>
          <w:sz w:val="24"/>
          <w:szCs w:val="24"/>
        </w:rPr>
      </w:pPr>
      <w:r>
        <w:rPr>
          <w:sz w:val="24"/>
          <w:szCs w:val="24"/>
        </w:rPr>
        <w:t>Douglass Adams,</w:t>
      </w:r>
      <w:r w:rsidR="00AC3614">
        <w:rPr>
          <w:sz w:val="24"/>
          <w:szCs w:val="24"/>
        </w:rPr>
        <w:t xml:space="preserve"> County of Hawaii</w:t>
      </w:r>
    </w:p>
    <w:p w14:paraId="7C3FF4F2" w14:textId="77777777" w:rsidR="00807223" w:rsidRDefault="00807223" w:rsidP="003064E0">
      <w:pPr>
        <w:widowControl/>
        <w:autoSpaceDE/>
        <w:autoSpaceDN/>
        <w:spacing w:line="259" w:lineRule="auto"/>
        <w:rPr>
          <w:sz w:val="24"/>
          <w:szCs w:val="24"/>
        </w:rPr>
      </w:pPr>
    </w:p>
    <w:p w14:paraId="2F0E4BF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t>STAFF:</w:t>
      </w:r>
      <w:r w:rsidRPr="00783D44">
        <w:rPr>
          <w:color w:val="000000"/>
          <w:sz w:val="24"/>
        </w:rPr>
        <w:t xml:space="preserve"> </w:t>
      </w:r>
    </w:p>
    <w:p w14:paraId="4286F1F9" w14:textId="29E25705" w:rsidR="00773155" w:rsidRDefault="00773155" w:rsidP="00773155">
      <w:pPr>
        <w:ind w:left="640"/>
        <w:rPr>
          <w:sz w:val="24"/>
          <w:szCs w:val="24"/>
        </w:rPr>
      </w:pPr>
      <w:r w:rsidRPr="00783D44">
        <w:rPr>
          <w:sz w:val="24"/>
          <w:szCs w:val="24"/>
        </w:rPr>
        <w:t xml:space="preserve">Harrison Kuranishi, </w:t>
      </w:r>
      <w:r>
        <w:rPr>
          <w:sz w:val="24"/>
          <w:szCs w:val="24"/>
        </w:rPr>
        <w:t>DLIR W</w:t>
      </w:r>
      <w:r w:rsidR="00B56337">
        <w:rPr>
          <w:sz w:val="24"/>
          <w:szCs w:val="24"/>
        </w:rPr>
        <w:t>orkforce Development Division</w:t>
      </w:r>
      <w:r w:rsidR="009841C7">
        <w:rPr>
          <w:sz w:val="24"/>
          <w:szCs w:val="24"/>
        </w:rPr>
        <w:t>, WDC Interim Executive Director</w:t>
      </w:r>
    </w:p>
    <w:p w14:paraId="6B311F99" w14:textId="7DD8D29F" w:rsidR="004C3489" w:rsidRDefault="004C3489" w:rsidP="00773155">
      <w:pPr>
        <w:ind w:left="640"/>
        <w:rPr>
          <w:sz w:val="24"/>
          <w:szCs w:val="24"/>
        </w:rPr>
      </w:pPr>
      <w:r>
        <w:rPr>
          <w:sz w:val="24"/>
          <w:szCs w:val="24"/>
        </w:rPr>
        <w:t>Maricar Pilotin-Freitas, DLIR Workforce Development Division, Administrator</w:t>
      </w:r>
    </w:p>
    <w:p w14:paraId="3405231B" w14:textId="44208E09" w:rsidR="004A3483" w:rsidRDefault="004A3483" w:rsidP="004A3483">
      <w:pPr>
        <w:ind w:left="640"/>
        <w:rPr>
          <w:sz w:val="24"/>
          <w:szCs w:val="24"/>
        </w:rPr>
      </w:pPr>
      <w:r>
        <w:rPr>
          <w:sz w:val="24"/>
          <w:szCs w:val="24"/>
        </w:rPr>
        <w:lastRenderedPageBreak/>
        <w:t>Erick Pascua, DLIR Workforce Development Division, Manager</w:t>
      </w:r>
    </w:p>
    <w:p w14:paraId="2FF5D732" w14:textId="37BF9C06" w:rsidR="004A3483" w:rsidRDefault="004A3483" w:rsidP="004A3483">
      <w:pPr>
        <w:ind w:left="640"/>
        <w:rPr>
          <w:sz w:val="24"/>
          <w:szCs w:val="24"/>
        </w:rPr>
      </w:pPr>
      <w:r>
        <w:rPr>
          <w:sz w:val="24"/>
          <w:szCs w:val="24"/>
        </w:rPr>
        <w:t>Lisa Simmons, DLIR Workforce Development Division,</w:t>
      </w:r>
      <w:r w:rsidR="00E805C6">
        <w:rPr>
          <w:sz w:val="24"/>
          <w:szCs w:val="24"/>
        </w:rPr>
        <w:t xml:space="preserve"> Employment Services Specialist</w:t>
      </w:r>
    </w:p>
    <w:p w14:paraId="02151D4B" w14:textId="34A4B90E" w:rsidR="004C3489" w:rsidRDefault="004C3489" w:rsidP="00773155">
      <w:pPr>
        <w:ind w:left="640"/>
        <w:rPr>
          <w:sz w:val="24"/>
          <w:szCs w:val="24"/>
        </w:rPr>
      </w:pPr>
      <w:r>
        <w:rPr>
          <w:sz w:val="24"/>
          <w:szCs w:val="24"/>
        </w:rPr>
        <w:t xml:space="preserve">Ty Tomimoto, </w:t>
      </w:r>
      <w:r w:rsidR="00B277C8">
        <w:rPr>
          <w:sz w:val="24"/>
          <w:szCs w:val="24"/>
        </w:rPr>
        <w:t>DLIR, Accountant</w:t>
      </w:r>
    </w:p>
    <w:p w14:paraId="4DF98305" w14:textId="6D090D3C" w:rsidR="009617F3" w:rsidRDefault="009617F3" w:rsidP="009617F3">
      <w:pPr>
        <w:ind w:left="640"/>
        <w:rPr>
          <w:sz w:val="24"/>
          <w:szCs w:val="24"/>
        </w:rPr>
      </w:pPr>
      <w:r>
        <w:rPr>
          <w:sz w:val="24"/>
          <w:szCs w:val="24"/>
        </w:rPr>
        <w:t>Ferdinand</w:t>
      </w:r>
      <w:r w:rsidR="00E805C6">
        <w:rPr>
          <w:sz w:val="24"/>
          <w:szCs w:val="24"/>
        </w:rPr>
        <w:t xml:space="preserve"> Casabay</w:t>
      </w:r>
      <w:r>
        <w:rPr>
          <w:sz w:val="24"/>
          <w:szCs w:val="24"/>
        </w:rPr>
        <w:t>, DLIR,</w:t>
      </w:r>
      <w:r w:rsidR="00E805C6">
        <w:rPr>
          <w:sz w:val="24"/>
          <w:szCs w:val="24"/>
        </w:rPr>
        <w:t xml:space="preserve"> Accountant</w:t>
      </w:r>
    </w:p>
    <w:p w14:paraId="2E5C1485" w14:textId="10FB3536" w:rsidR="004A3483" w:rsidRDefault="004A3483" w:rsidP="00773155">
      <w:pPr>
        <w:ind w:left="640"/>
        <w:rPr>
          <w:sz w:val="24"/>
          <w:szCs w:val="24"/>
        </w:rPr>
      </w:pPr>
      <w:r>
        <w:rPr>
          <w:sz w:val="24"/>
          <w:szCs w:val="24"/>
        </w:rPr>
        <w:t>Lina</w:t>
      </w:r>
      <w:r w:rsidR="001E06C5">
        <w:rPr>
          <w:sz w:val="24"/>
          <w:szCs w:val="24"/>
        </w:rPr>
        <w:t xml:space="preserve"> Rivera, </w:t>
      </w:r>
      <w:r w:rsidR="009617F3">
        <w:rPr>
          <w:sz w:val="24"/>
          <w:szCs w:val="24"/>
        </w:rPr>
        <w:t>DLIR, Accountant</w:t>
      </w:r>
    </w:p>
    <w:p w14:paraId="12518782" w14:textId="7778F78B" w:rsidR="004A3483" w:rsidRDefault="004A3483" w:rsidP="00773155">
      <w:pPr>
        <w:ind w:left="640"/>
        <w:rPr>
          <w:sz w:val="24"/>
          <w:szCs w:val="24"/>
        </w:rPr>
      </w:pPr>
      <w:proofErr w:type="spellStart"/>
      <w:r>
        <w:rPr>
          <w:sz w:val="24"/>
          <w:szCs w:val="24"/>
        </w:rPr>
        <w:t>Vy</w:t>
      </w:r>
      <w:r w:rsidR="00AC3614">
        <w:rPr>
          <w:sz w:val="24"/>
          <w:szCs w:val="24"/>
        </w:rPr>
        <w:t>h</w:t>
      </w:r>
      <w:r w:rsidR="00E805C6">
        <w:rPr>
          <w:sz w:val="24"/>
          <w:szCs w:val="24"/>
        </w:rPr>
        <w:t>ie</w:t>
      </w:r>
      <w:r w:rsidR="00AC3614">
        <w:rPr>
          <w:sz w:val="24"/>
          <w:szCs w:val="24"/>
        </w:rPr>
        <w:t>m</w:t>
      </w:r>
      <w:proofErr w:type="spellEnd"/>
      <w:r w:rsidR="00AC3614">
        <w:rPr>
          <w:sz w:val="24"/>
          <w:szCs w:val="24"/>
        </w:rPr>
        <w:t xml:space="preserve"> Peyton,</w:t>
      </w:r>
      <w:r w:rsidR="009617F3">
        <w:rPr>
          <w:sz w:val="24"/>
          <w:szCs w:val="24"/>
        </w:rPr>
        <w:t xml:space="preserve"> DLIR, </w:t>
      </w:r>
      <w:r w:rsidR="00E805C6">
        <w:rPr>
          <w:sz w:val="24"/>
          <w:szCs w:val="24"/>
        </w:rPr>
        <w:t>Administrative Services Officer</w:t>
      </w:r>
    </w:p>
    <w:p w14:paraId="366B8FF8" w14:textId="7655EDE1" w:rsidR="00773155" w:rsidRDefault="00773155" w:rsidP="00773155">
      <w:pPr>
        <w:ind w:left="640"/>
        <w:rPr>
          <w:sz w:val="24"/>
          <w:szCs w:val="24"/>
        </w:rPr>
      </w:pPr>
      <w:r>
        <w:rPr>
          <w:sz w:val="24"/>
          <w:szCs w:val="24"/>
        </w:rPr>
        <w:t xml:space="preserve">Katrina Ramos, DLIR </w:t>
      </w:r>
      <w:r w:rsidR="00B56337">
        <w:rPr>
          <w:sz w:val="24"/>
          <w:szCs w:val="24"/>
        </w:rPr>
        <w:t>Workforce Development Division</w:t>
      </w:r>
    </w:p>
    <w:p w14:paraId="3305BAB7" w14:textId="77777777" w:rsidR="004C3489" w:rsidRDefault="004C3489" w:rsidP="004C3489">
      <w:pPr>
        <w:ind w:left="640"/>
        <w:rPr>
          <w:sz w:val="24"/>
          <w:szCs w:val="24"/>
        </w:rPr>
      </w:pPr>
      <w:r>
        <w:rPr>
          <w:sz w:val="24"/>
          <w:szCs w:val="24"/>
        </w:rPr>
        <w:t>Daven Kawamura, DLIR Workforce Development Division</w:t>
      </w:r>
    </w:p>
    <w:p w14:paraId="3E0A7288" w14:textId="77777777" w:rsidR="00773155" w:rsidRDefault="00773155" w:rsidP="00773155">
      <w:pPr>
        <w:pStyle w:val="BodyText"/>
        <w:rPr>
          <w:sz w:val="22"/>
        </w:rPr>
      </w:pPr>
    </w:p>
    <w:p w14:paraId="31D88DB8" w14:textId="1E54E865" w:rsidR="00773155" w:rsidRPr="00B158E2" w:rsidRDefault="00773155" w:rsidP="00773155">
      <w:pPr>
        <w:pStyle w:val="Heading1"/>
        <w:numPr>
          <w:ilvl w:val="0"/>
          <w:numId w:val="3"/>
        </w:numPr>
        <w:rPr>
          <w:i/>
        </w:rPr>
      </w:pPr>
      <w:r w:rsidRPr="00B158E2">
        <w:t>Call</w:t>
      </w:r>
      <w:r w:rsidRPr="00B158E2">
        <w:rPr>
          <w:spacing w:val="-1"/>
        </w:rPr>
        <w:t xml:space="preserve"> </w:t>
      </w:r>
      <w:r w:rsidRPr="00B158E2">
        <w:t>to Order</w:t>
      </w:r>
      <w:r>
        <w:t>…………………………………</w:t>
      </w:r>
      <w:r w:rsidR="008F3038">
        <w:t>…………</w:t>
      </w:r>
      <w:r>
        <w:t xml:space="preserve">Committee Chair </w:t>
      </w:r>
      <w:r w:rsidR="007A3AA9">
        <w:t>Shannon Okinaka</w:t>
      </w:r>
    </w:p>
    <w:p w14:paraId="5BC19C2A" w14:textId="04C73AD4" w:rsidR="00773155" w:rsidRPr="00FE1196" w:rsidRDefault="00773155" w:rsidP="00773155">
      <w:pPr>
        <w:ind w:left="1360"/>
        <w:rPr>
          <w:sz w:val="24"/>
          <w:szCs w:val="24"/>
        </w:rPr>
      </w:pPr>
      <w:r w:rsidRPr="00FE1196">
        <w:rPr>
          <w:sz w:val="24"/>
          <w:szCs w:val="24"/>
        </w:rPr>
        <w:t xml:space="preserve">The </w:t>
      </w:r>
      <w:r w:rsidR="00415EFC">
        <w:rPr>
          <w:sz w:val="24"/>
          <w:szCs w:val="24"/>
        </w:rPr>
        <w:t>Employer Engagement</w:t>
      </w:r>
      <w:r w:rsidRPr="00FE1196">
        <w:rPr>
          <w:sz w:val="24"/>
          <w:szCs w:val="24"/>
        </w:rPr>
        <w:t xml:space="preserve"> meeting was called to order at </w:t>
      </w:r>
      <w:r w:rsidR="007A3AA9">
        <w:rPr>
          <w:sz w:val="24"/>
          <w:szCs w:val="24"/>
        </w:rPr>
        <w:t>1</w:t>
      </w:r>
      <w:r w:rsidR="001E06C5">
        <w:rPr>
          <w:sz w:val="24"/>
          <w:szCs w:val="24"/>
        </w:rPr>
        <w:t>:02</w:t>
      </w:r>
      <w:r w:rsidRPr="00FE1196">
        <w:rPr>
          <w:sz w:val="24"/>
          <w:szCs w:val="24"/>
        </w:rPr>
        <w:t xml:space="preserve"> </w:t>
      </w:r>
      <w:r>
        <w:rPr>
          <w:sz w:val="24"/>
          <w:szCs w:val="24"/>
        </w:rPr>
        <w:t>p</w:t>
      </w:r>
      <w:r w:rsidRPr="00FE1196">
        <w:rPr>
          <w:sz w:val="24"/>
          <w:szCs w:val="24"/>
        </w:rPr>
        <w:t xml:space="preserve">.m. by Committee Chair </w:t>
      </w:r>
      <w:r w:rsidR="007A3AA9">
        <w:rPr>
          <w:sz w:val="24"/>
          <w:szCs w:val="24"/>
        </w:rPr>
        <w:t>Shannon Okinaka</w:t>
      </w:r>
      <w:r w:rsidRPr="00FE1196">
        <w:rPr>
          <w:sz w:val="24"/>
          <w:szCs w:val="24"/>
        </w:rPr>
        <w:t>.</w:t>
      </w:r>
    </w:p>
    <w:p w14:paraId="2D90ECAC" w14:textId="77777777" w:rsidR="00773155" w:rsidRPr="00B158E2" w:rsidRDefault="00773155" w:rsidP="00773155">
      <w:pPr>
        <w:rPr>
          <w:sz w:val="24"/>
          <w:szCs w:val="24"/>
        </w:rPr>
      </w:pPr>
    </w:p>
    <w:p w14:paraId="2BD44E2A" w14:textId="2A35AE45" w:rsidR="00773155" w:rsidRDefault="00773155" w:rsidP="00773155">
      <w:pPr>
        <w:pStyle w:val="Heading1"/>
        <w:numPr>
          <w:ilvl w:val="0"/>
          <w:numId w:val="3"/>
        </w:numPr>
      </w:pPr>
      <w:r w:rsidRPr="00B158E2">
        <w:t>Approval</w:t>
      </w:r>
      <w:r w:rsidRPr="00B158E2">
        <w:rPr>
          <w:spacing w:val="-1"/>
        </w:rPr>
        <w:t xml:space="preserve"> </w:t>
      </w:r>
      <w:r w:rsidRPr="00B158E2">
        <w:t>of</w:t>
      </w:r>
      <w:r w:rsidRPr="00B158E2">
        <w:rPr>
          <w:spacing w:val="-1"/>
        </w:rPr>
        <w:t xml:space="preserve"> </w:t>
      </w:r>
      <w:r w:rsidRPr="00B158E2">
        <w:t>Minutes</w:t>
      </w:r>
      <w:r w:rsidRPr="00B158E2">
        <w:rPr>
          <w:spacing w:val="-1"/>
        </w:rPr>
        <w:t xml:space="preserve"> </w:t>
      </w:r>
      <w:r>
        <w:t xml:space="preserve">for the </w:t>
      </w:r>
      <w:r w:rsidR="00353DB2">
        <w:t>April</w:t>
      </w:r>
      <w:r>
        <w:t xml:space="preserve"> </w:t>
      </w:r>
      <w:r w:rsidR="00C52309">
        <w:t>14</w:t>
      </w:r>
      <w:r>
        <w:t xml:space="preserve">, </w:t>
      </w:r>
      <w:r w:rsidR="00EA6E7F">
        <w:t>2022,</w:t>
      </w:r>
      <w:r w:rsidR="00353DB2">
        <w:t xml:space="preserve"> </w:t>
      </w:r>
      <w:r w:rsidR="00C52309">
        <w:rPr>
          <w:spacing w:val="-3"/>
        </w:rPr>
        <w:t>Employer Engagement</w:t>
      </w:r>
      <w:r>
        <w:rPr>
          <w:spacing w:val="-3"/>
        </w:rPr>
        <w:t xml:space="preserve"> </w:t>
      </w:r>
      <w:r w:rsidR="00353DB2">
        <w:rPr>
          <w:spacing w:val="-3"/>
        </w:rPr>
        <w:t xml:space="preserve">Committee </w:t>
      </w:r>
      <w:r w:rsidRPr="00B158E2">
        <w:t>Meeting</w:t>
      </w:r>
    </w:p>
    <w:p w14:paraId="0AC76645" w14:textId="6D0D7026" w:rsidR="00773155" w:rsidRDefault="00773155" w:rsidP="00773155">
      <w:pPr>
        <w:ind w:left="1360"/>
        <w:rPr>
          <w:sz w:val="24"/>
          <w:szCs w:val="24"/>
        </w:rPr>
      </w:pPr>
      <w:r>
        <w:rPr>
          <w:sz w:val="24"/>
          <w:szCs w:val="24"/>
        </w:rPr>
        <w:t xml:space="preserve">Committee Chair </w:t>
      </w:r>
      <w:r w:rsidR="007A3AA9">
        <w:rPr>
          <w:sz w:val="24"/>
          <w:szCs w:val="24"/>
        </w:rPr>
        <w:t>Okinaka</w:t>
      </w:r>
      <w:r>
        <w:rPr>
          <w:sz w:val="24"/>
          <w:szCs w:val="24"/>
        </w:rPr>
        <w:t xml:space="preserve"> requested a motion to approve the minutes for the </w:t>
      </w:r>
      <w:r w:rsidR="007A3AA9">
        <w:rPr>
          <w:sz w:val="24"/>
          <w:szCs w:val="24"/>
        </w:rPr>
        <w:t>May 2</w:t>
      </w:r>
      <w:r>
        <w:rPr>
          <w:sz w:val="24"/>
          <w:szCs w:val="24"/>
        </w:rPr>
        <w:t>, 202</w:t>
      </w:r>
      <w:r w:rsidR="00EA6E7F">
        <w:rPr>
          <w:sz w:val="24"/>
          <w:szCs w:val="24"/>
        </w:rPr>
        <w:t>2</w:t>
      </w:r>
      <w:r>
        <w:rPr>
          <w:sz w:val="24"/>
          <w:szCs w:val="24"/>
        </w:rPr>
        <w:t xml:space="preserve">, meeting.  </w:t>
      </w:r>
      <w:r w:rsidR="009617F3">
        <w:rPr>
          <w:sz w:val="24"/>
          <w:szCs w:val="24"/>
        </w:rPr>
        <w:t>Kelly Ueoka</w:t>
      </w:r>
      <w:r>
        <w:rPr>
          <w:sz w:val="24"/>
          <w:szCs w:val="24"/>
        </w:rPr>
        <w:t xml:space="preserve"> moved to approve the minutes of the </w:t>
      </w:r>
      <w:r w:rsidR="007A3AA9">
        <w:rPr>
          <w:sz w:val="24"/>
          <w:szCs w:val="24"/>
        </w:rPr>
        <w:t>May 2</w:t>
      </w:r>
      <w:r>
        <w:rPr>
          <w:sz w:val="24"/>
          <w:szCs w:val="24"/>
        </w:rPr>
        <w:t>, 202</w:t>
      </w:r>
      <w:r w:rsidR="00EA6E7F">
        <w:rPr>
          <w:sz w:val="24"/>
          <w:szCs w:val="24"/>
        </w:rPr>
        <w:t>2</w:t>
      </w:r>
      <w:r>
        <w:rPr>
          <w:sz w:val="24"/>
          <w:szCs w:val="24"/>
        </w:rPr>
        <w:t xml:space="preserve">, meeting.  </w:t>
      </w:r>
      <w:r w:rsidR="009617F3">
        <w:rPr>
          <w:sz w:val="24"/>
          <w:szCs w:val="24"/>
        </w:rPr>
        <w:t xml:space="preserve">Suzanne Skjold </w:t>
      </w:r>
      <w:r>
        <w:rPr>
          <w:sz w:val="24"/>
          <w:szCs w:val="24"/>
        </w:rPr>
        <w:t>seconded the motion.  There were no objections or abstentions.  The motion to approve the minutes was approved unanimously.</w:t>
      </w:r>
    </w:p>
    <w:p w14:paraId="3B609F3C" w14:textId="77777777" w:rsidR="00773155" w:rsidRPr="00B158E2" w:rsidRDefault="00773155" w:rsidP="00773155">
      <w:pPr>
        <w:pStyle w:val="BodyText"/>
      </w:pPr>
    </w:p>
    <w:p w14:paraId="149BDAEC" w14:textId="05682519" w:rsidR="00773155" w:rsidRPr="00EA6E7F" w:rsidRDefault="007A3AA9" w:rsidP="00EA6E7F">
      <w:pPr>
        <w:pStyle w:val="Heading1"/>
        <w:numPr>
          <w:ilvl w:val="0"/>
          <w:numId w:val="3"/>
        </w:numPr>
      </w:pPr>
      <w:r>
        <w:t xml:space="preserve">Overview of </w:t>
      </w:r>
      <w:r w:rsidR="00E23FC0">
        <w:t>B</w:t>
      </w:r>
      <w:r>
        <w:t xml:space="preserve">udget for the </w:t>
      </w:r>
      <w:r w:rsidR="00E23FC0">
        <w:t>P</w:t>
      </w:r>
      <w:r>
        <w:t>eriod between July 1, 2021 – May 31, 2022</w:t>
      </w:r>
    </w:p>
    <w:p w14:paraId="0B8B9FE4" w14:textId="3852EA11" w:rsidR="00773155" w:rsidRDefault="00845C1A" w:rsidP="00C52309">
      <w:pPr>
        <w:ind w:left="1360"/>
        <w:rPr>
          <w:sz w:val="24"/>
          <w:szCs w:val="24"/>
        </w:rPr>
      </w:pPr>
      <w:r>
        <w:rPr>
          <w:sz w:val="24"/>
          <w:szCs w:val="24"/>
        </w:rPr>
        <w:t>Ty Tomimoto shared</w:t>
      </w:r>
      <w:r w:rsidR="00B94922">
        <w:rPr>
          <w:sz w:val="24"/>
          <w:szCs w:val="24"/>
        </w:rPr>
        <w:t xml:space="preserve"> an overview of the budget between July 2021 – May 31</w:t>
      </w:r>
      <w:r w:rsidR="00B94922" w:rsidRPr="00B94922">
        <w:rPr>
          <w:sz w:val="24"/>
          <w:szCs w:val="24"/>
          <w:vertAlign w:val="superscript"/>
        </w:rPr>
        <w:t>st</w:t>
      </w:r>
      <w:r w:rsidR="00B94922">
        <w:rPr>
          <w:sz w:val="24"/>
          <w:szCs w:val="24"/>
        </w:rPr>
        <w:t>, 2022.  The link to the presentations can be found at the link below:</w:t>
      </w:r>
    </w:p>
    <w:p w14:paraId="5FEA64F1" w14:textId="10F8D932" w:rsidR="00B94922" w:rsidRPr="006D18C4" w:rsidRDefault="00E316F2" w:rsidP="00C52309">
      <w:pPr>
        <w:ind w:left="1360"/>
        <w:rPr>
          <w:sz w:val="24"/>
          <w:szCs w:val="24"/>
        </w:rPr>
      </w:pPr>
      <w:hyperlink r:id="rId17" w:history="1">
        <w:r w:rsidR="00B94922" w:rsidRPr="00FB2EC0">
          <w:rPr>
            <w:rStyle w:val="Hyperlink"/>
            <w:sz w:val="24"/>
            <w:szCs w:val="24"/>
          </w:rPr>
          <w:t>https://labor.hawaii.gov/wdc/files/2022/07/01-Grants-Balance-Summary-as-of-05.31.2022.pdf</w:t>
        </w:r>
      </w:hyperlink>
      <w:r w:rsidR="00B94922">
        <w:rPr>
          <w:sz w:val="24"/>
          <w:szCs w:val="24"/>
        </w:rPr>
        <w:t xml:space="preserve"> </w:t>
      </w:r>
    </w:p>
    <w:p w14:paraId="60060F8D" w14:textId="77777777" w:rsidR="00C52309" w:rsidRDefault="00C52309" w:rsidP="00C52309">
      <w:pPr>
        <w:ind w:left="1360"/>
        <w:rPr>
          <w:sz w:val="24"/>
          <w:szCs w:val="24"/>
        </w:rPr>
      </w:pPr>
    </w:p>
    <w:p w14:paraId="068194DF" w14:textId="6B1E94D2" w:rsidR="00773155" w:rsidRDefault="007A3AA9" w:rsidP="00773155">
      <w:pPr>
        <w:pStyle w:val="Heading1"/>
        <w:numPr>
          <w:ilvl w:val="0"/>
          <w:numId w:val="3"/>
        </w:numPr>
      </w:pPr>
      <w:r>
        <w:t xml:space="preserve">Review </w:t>
      </w:r>
      <w:r w:rsidR="00E23FC0">
        <w:t>L</w:t>
      </w:r>
      <w:r>
        <w:t xml:space="preserve">ocal </w:t>
      </w:r>
      <w:r w:rsidR="00E23FC0">
        <w:t>A</w:t>
      </w:r>
      <w:r>
        <w:t xml:space="preserve">rea </w:t>
      </w:r>
      <w:r w:rsidR="00E23FC0">
        <w:t>P</w:t>
      </w:r>
      <w:r>
        <w:t xml:space="preserve">articipation </w:t>
      </w:r>
      <w:r w:rsidR="00E23FC0">
        <w:t>R</w:t>
      </w:r>
      <w:r>
        <w:t xml:space="preserve">ate and </w:t>
      </w:r>
      <w:r w:rsidR="00E23FC0">
        <w:t>E</w:t>
      </w:r>
      <w:r>
        <w:t>xpenditures</w:t>
      </w:r>
    </w:p>
    <w:p w14:paraId="0468CD56" w14:textId="45BAF444" w:rsidR="00845C1A" w:rsidRDefault="00845C1A" w:rsidP="00845C1A">
      <w:pPr>
        <w:ind w:left="1360"/>
        <w:rPr>
          <w:sz w:val="24"/>
          <w:szCs w:val="24"/>
        </w:rPr>
      </w:pPr>
      <w:r>
        <w:rPr>
          <w:sz w:val="24"/>
          <w:szCs w:val="24"/>
        </w:rPr>
        <w:t>Ty Tomimoto shared</w:t>
      </w:r>
      <w:r w:rsidR="00B94922">
        <w:rPr>
          <w:sz w:val="24"/>
          <w:szCs w:val="24"/>
        </w:rPr>
        <w:t xml:space="preserve"> a review of the Local Area Participation Rate and Expenditures.  The link</w:t>
      </w:r>
      <w:r w:rsidR="009B3F08">
        <w:rPr>
          <w:sz w:val="24"/>
          <w:szCs w:val="24"/>
        </w:rPr>
        <w:t>s</w:t>
      </w:r>
      <w:r w:rsidR="00B94922">
        <w:rPr>
          <w:sz w:val="24"/>
          <w:szCs w:val="24"/>
        </w:rPr>
        <w:t xml:space="preserve"> can be found at the link</w:t>
      </w:r>
      <w:r w:rsidR="009B3F08">
        <w:rPr>
          <w:sz w:val="24"/>
          <w:szCs w:val="24"/>
        </w:rPr>
        <w:t>s</w:t>
      </w:r>
      <w:r w:rsidR="00B94922">
        <w:rPr>
          <w:sz w:val="24"/>
          <w:szCs w:val="24"/>
        </w:rPr>
        <w:t xml:space="preserve"> below:</w:t>
      </w:r>
    </w:p>
    <w:p w14:paraId="1576FCE0" w14:textId="1D82498C" w:rsidR="00B94922" w:rsidRDefault="00E316F2" w:rsidP="00845C1A">
      <w:pPr>
        <w:ind w:left="1360"/>
        <w:rPr>
          <w:sz w:val="24"/>
          <w:szCs w:val="24"/>
        </w:rPr>
      </w:pPr>
      <w:hyperlink r:id="rId18" w:history="1">
        <w:r w:rsidR="009B3F08" w:rsidRPr="00FB2EC0">
          <w:rPr>
            <w:rStyle w:val="Hyperlink"/>
            <w:sz w:val="24"/>
            <w:szCs w:val="24"/>
          </w:rPr>
          <w:t>https://labor.hawaii.gov/wdc/files/2022/07/03-Local-area-and-Graph-Adult-DW-05.31.2022.pdf</w:t>
        </w:r>
      </w:hyperlink>
    </w:p>
    <w:p w14:paraId="7439249E" w14:textId="0CA4FD3B" w:rsidR="009B3F08" w:rsidRDefault="009B3F08" w:rsidP="00845C1A">
      <w:pPr>
        <w:ind w:left="1360"/>
        <w:rPr>
          <w:sz w:val="24"/>
          <w:szCs w:val="24"/>
        </w:rPr>
      </w:pPr>
    </w:p>
    <w:p w14:paraId="30936812" w14:textId="49015E00" w:rsidR="009B3F08" w:rsidRDefault="00E316F2" w:rsidP="00845C1A">
      <w:pPr>
        <w:ind w:left="1360"/>
        <w:rPr>
          <w:sz w:val="24"/>
          <w:szCs w:val="24"/>
        </w:rPr>
      </w:pPr>
      <w:hyperlink r:id="rId19" w:history="1">
        <w:r w:rsidR="009B3F08" w:rsidRPr="00FB2EC0">
          <w:rPr>
            <w:rStyle w:val="Hyperlink"/>
            <w:sz w:val="24"/>
            <w:szCs w:val="24"/>
          </w:rPr>
          <w:t>https://labor.hawaii.gov/wdc/files/2022/07/04-Local-area-and-Graph-Youth-LAC-05.31.2022.pdf</w:t>
        </w:r>
      </w:hyperlink>
    </w:p>
    <w:p w14:paraId="613E147E" w14:textId="1D0E5FE4" w:rsidR="009B3F08" w:rsidRDefault="009B3F08" w:rsidP="00845C1A">
      <w:pPr>
        <w:ind w:left="1360"/>
        <w:rPr>
          <w:sz w:val="24"/>
          <w:szCs w:val="24"/>
        </w:rPr>
      </w:pPr>
    </w:p>
    <w:p w14:paraId="4B817370" w14:textId="59201683" w:rsidR="009B3F08" w:rsidRDefault="00E316F2" w:rsidP="00845C1A">
      <w:pPr>
        <w:ind w:left="1360"/>
        <w:rPr>
          <w:sz w:val="24"/>
          <w:szCs w:val="24"/>
        </w:rPr>
      </w:pPr>
      <w:hyperlink r:id="rId20" w:history="1">
        <w:r w:rsidR="009B3F08" w:rsidRPr="00FB2EC0">
          <w:rPr>
            <w:rStyle w:val="Hyperlink"/>
            <w:sz w:val="24"/>
            <w:szCs w:val="24"/>
          </w:rPr>
          <w:t>https://labor.hawaii.gov/wdc/files/2022/07/07-Details-Local-Areas-Budget-and-Expenses-05.31.2022-HK.pdf</w:t>
        </w:r>
      </w:hyperlink>
      <w:r w:rsidR="009B3F08">
        <w:rPr>
          <w:sz w:val="24"/>
          <w:szCs w:val="24"/>
        </w:rPr>
        <w:t xml:space="preserve"> </w:t>
      </w:r>
    </w:p>
    <w:p w14:paraId="3F0C7B74" w14:textId="5CE8DF24" w:rsidR="00EA493C" w:rsidRDefault="00EA493C" w:rsidP="00845C1A">
      <w:pPr>
        <w:ind w:left="1360"/>
        <w:rPr>
          <w:sz w:val="24"/>
          <w:szCs w:val="24"/>
        </w:rPr>
      </w:pPr>
    </w:p>
    <w:p w14:paraId="6CC54549" w14:textId="4E9E678A" w:rsidR="00EA493C" w:rsidRDefault="00EA493C" w:rsidP="00845C1A">
      <w:pPr>
        <w:ind w:left="1360"/>
        <w:rPr>
          <w:sz w:val="24"/>
          <w:szCs w:val="24"/>
        </w:rPr>
      </w:pPr>
      <w:r>
        <w:rPr>
          <w:sz w:val="24"/>
          <w:szCs w:val="24"/>
        </w:rPr>
        <w:t xml:space="preserve">Chair Okinaka wanted some clarification on the disparity between the different counties for participation cost.  Maricar stated that the cost per participant is </w:t>
      </w:r>
      <w:r w:rsidR="00C34237">
        <w:rPr>
          <w:sz w:val="24"/>
          <w:szCs w:val="24"/>
        </w:rPr>
        <w:t>a</w:t>
      </w:r>
      <w:r>
        <w:rPr>
          <w:sz w:val="24"/>
          <w:szCs w:val="24"/>
        </w:rPr>
        <w:t xml:space="preserve"> cost for the </w:t>
      </w:r>
      <w:r w:rsidR="00C34237">
        <w:rPr>
          <w:sz w:val="24"/>
          <w:szCs w:val="24"/>
        </w:rPr>
        <w:t>overall administration of the programs.  Chair Okinaka asked for that to be investigated for future discussion.</w:t>
      </w:r>
      <w:r>
        <w:rPr>
          <w:sz w:val="24"/>
          <w:szCs w:val="24"/>
        </w:rPr>
        <w:t xml:space="preserve"> </w:t>
      </w:r>
    </w:p>
    <w:p w14:paraId="2DF6FAEA" w14:textId="7704BE6B" w:rsidR="00C34237" w:rsidRDefault="00C34237" w:rsidP="00845C1A">
      <w:pPr>
        <w:ind w:left="1360"/>
        <w:rPr>
          <w:sz w:val="24"/>
          <w:szCs w:val="24"/>
        </w:rPr>
      </w:pPr>
    </w:p>
    <w:p w14:paraId="0C09FFCB" w14:textId="2C7DE4EB" w:rsidR="00C34237" w:rsidRDefault="00C34237" w:rsidP="00845C1A">
      <w:pPr>
        <w:ind w:left="1360"/>
        <w:rPr>
          <w:sz w:val="24"/>
          <w:szCs w:val="24"/>
        </w:rPr>
      </w:pPr>
      <w:r>
        <w:rPr>
          <w:sz w:val="24"/>
          <w:szCs w:val="24"/>
        </w:rPr>
        <w:t>Chair Okinaka also asked about the Youth Program in Kauai, Maricar noted that WDD has taken over for Kauai</w:t>
      </w:r>
      <w:r w:rsidR="00EA0E3A">
        <w:rPr>
          <w:sz w:val="24"/>
          <w:szCs w:val="24"/>
        </w:rPr>
        <w:t>, unfortunately there is difficulty to recruiting participants.</w:t>
      </w:r>
      <w:r w:rsidR="00DE3178">
        <w:rPr>
          <w:sz w:val="24"/>
          <w:szCs w:val="24"/>
        </w:rPr>
        <w:t xml:space="preserve">  RKT Media was recruited to make commercials to get more people into the AJC.</w:t>
      </w:r>
    </w:p>
    <w:p w14:paraId="74C3E356" w14:textId="19F53D86" w:rsidR="00DE3178" w:rsidRDefault="00DE3178" w:rsidP="00845C1A">
      <w:pPr>
        <w:ind w:left="1360"/>
        <w:rPr>
          <w:sz w:val="24"/>
          <w:szCs w:val="24"/>
        </w:rPr>
      </w:pPr>
    </w:p>
    <w:p w14:paraId="70460B14" w14:textId="637700EB" w:rsidR="00DE3178" w:rsidRDefault="00DE3178" w:rsidP="00845C1A">
      <w:pPr>
        <w:ind w:left="1360"/>
        <w:rPr>
          <w:sz w:val="24"/>
          <w:szCs w:val="24"/>
        </w:rPr>
      </w:pPr>
      <w:r>
        <w:rPr>
          <w:sz w:val="24"/>
          <w:szCs w:val="24"/>
        </w:rPr>
        <w:t>Harrison Kuranishi shared a presentation that included the recaptured funds proposed projects including the RKT Media commercial making, it can be found at the link below:</w:t>
      </w:r>
    </w:p>
    <w:p w14:paraId="30409163" w14:textId="34299873" w:rsidR="00DE3178" w:rsidRDefault="00E316F2" w:rsidP="00845C1A">
      <w:pPr>
        <w:ind w:left="1360"/>
        <w:rPr>
          <w:sz w:val="24"/>
          <w:szCs w:val="24"/>
        </w:rPr>
      </w:pPr>
      <w:hyperlink r:id="rId21" w:history="1">
        <w:r w:rsidR="00DE3178" w:rsidRPr="00FB2EC0">
          <w:rPr>
            <w:rStyle w:val="Hyperlink"/>
            <w:sz w:val="24"/>
            <w:szCs w:val="24"/>
          </w:rPr>
          <w:t>https://labor.hawaii.gov/wdc/files/2022/07/Recaptured-Funds-7.28.2022.pdf</w:t>
        </w:r>
      </w:hyperlink>
    </w:p>
    <w:p w14:paraId="3ACA4D2B" w14:textId="7DFF38D8" w:rsidR="00BD1A0A" w:rsidRDefault="00BD1A0A" w:rsidP="00845C1A">
      <w:pPr>
        <w:ind w:left="1360"/>
        <w:rPr>
          <w:sz w:val="24"/>
          <w:szCs w:val="24"/>
        </w:rPr>
      </w:pPr>
    </w:p>
    <w:p w14:paraId="4334A896" w14:textId="0DFAF028" w:rsidR="00BD1A0A" w:rsidRDefault="00BD1A0A" w:rsidP="00845C1A">
      <w:pPr>
        <w:ind w:left="1360"/>
        <w:rPr>
          <w:sz w:val="24"/>
          <w:szCs w:val="24"/>
        </w:rPr>
      </w:pPr>
      <w:r>
        <w:rPr>
          <w:sz w:val="24"/>
          <w:szCs w:val="24"/>
        </w:rPr>
        <w:t xml:space="preserve">Brian Lee made note of the wide range that is proposed for the RKT Media social media outreach program, </w:t>
      </w:r>
      <w:r w:rsidR="0071549D">
        <w:rPr>
          <w:sz w:val="24"/>
          <w:szCs w:val="24"/>
        </w:rPr>
        <w:t>to see how many people come into the AJC’s due to the outreach there will be a survey conducted to see why people went in to keep track.  The range of views is so high because there was no set target group.</w:t>
      </w:r>
    </w:p>
    <w:p w14:paraId="033C1F45" w14:textId="77777777" w:rsidR="00773155" w:rsidRDefault="00773155" w:rsidP="006D18C4"/>
    <w:p w14:paraId="34885077" w14:textId="0870A635" w:rsidR="00773155" w:rsidRDefault="007A3AA9" w:rsidP="00773155">
      <w:pPr>
        <w:pStyle w:val="Heading1"/>
        <w:numPr>
          <w:ilvl w:val="0"/>
          <w:numId w:val="3"/>
        </w:numPr>
      </w:pPr>
      <w:r>
        <w:t>Next Meeting</w:t>
      </w:r>
    </w:p>
    <w:p w14:paraId="0E8F4DC0" w14:textId="79A33B33" w:rsidR="00C52309" w:rsidRDefault="00845C1A" w:rsidP="00773155">
      <w:pPr>
        <w:ind w:left="1360"/>
        <w:rPr>
          <w:sz w:val="24"/>
          <w:szCs w:val="24"/>
        </w:rPr>
      </w:pPr>
      <w:r>
        <w:rPr>
          <w:sz w:val="24"/>
          <w:szCs w:val="24"/>
        </w:rPr>
        <w:t xml:space="preserve">Committee Chair Okinaka announced that the next committee meeting will be held in </w:t>
      </w:r>
      <w:r w:rsidR="00E23FC0">
        <w:rPr>
          <w:sz w:val="24"/>
          <w:szCs w:val="24"/>
        </w:rPr>
        <w:t>October sometime prior to the WDC Board meeting.</w:t>
      </w:r>
    </w:p>
    <w:p w14:paraId="06231DA0" w14:textId="77777777" w:rsidR="00E23FC0" w:rsidRDefault="00E23FC0" w:rsidP="00773155">
      <w:pPr>
        <w:ind w:left="1360"/>
      </w:pPr>
    </w:p>
    <w:p w14:paraId="02569C2F" w14:textId="1147DAB4" w:rsidR="00773155" w:rsidRDefault="007A3AA9" w:rsidP="00773155">
      <w:pPr>
        <w:pStyle w:val="Heading1"/>
        <w:numPr>
          <w:ilvl w:val="0"/>
          <w:numId w:val="3"/>
        </w:numPr>
      </w:pPr>
      <w:r>
        <w:t>Announcements and Public Testimonies</w:t>
      </w:r>
    </w:p>
    <w:p w14:paraId="77720B99" w14:textId="65A75C66" w:rsidR="00E23FC0" w:rsidRDefault="00D84EDA" w:rsidP="00E23FC0">
      <w:pPr>
        <w:ind w:left="1360"/>
        <w:rPr>
          <w:sz w:val="24"/>
          <w:szCs w:val="24"/>
        </w:rPr>
      </w:pPr>
      <w:r>
        <w:rPr>
          <w:sz w:val="24"/>
          <w:szCs w:val="24"/>
        </w:rPr>
        <w:t>Chair Okinaka recalled that subcommittees were a talking point of the last committee meeting since there was the merge and asked the committee to think about how the committee could be broken up into subcommittees or generally list what important topics the committee should address.</w:t>
      </w:r>
    </w:p>
    <w:p w14:paraId="6090A90B" w14:textId="28B1EBBB" w:rsidR="00634E4B" w:rsidRDefault="00634E4B" w:rsidP="00E23FC0">
      <w:pPr>
        <w:ind w:left="1360"/>
        <w:rPr>
          <w:sz w:val="24"/>
          <w:szCs w:val="24"/>
        </w:rPr>
      </w:pPr>
    </w:p>
    <w:p w14:paraId="4CAD2B84" w14:textId="25FA8920" w:rsidR="00634E4B" w:rsidRDefault="00634E4B" w:rsidP="00E23FC0">
      <w:pPr>
        <w:ind w:left="1360"/>
        <w:rPr>
          <w:sz w:val="24"/>
          <w:szCs w:val="24"/>
        </w:rPr>
      </w:pPr>
      <w:r>
        <w:rPr>
          <w:sz w:val="24"/>
          <w:szCs w:val="24"/>
        </w:rPr>
        <w:t xml:space="preserve">Brian Lee announced that the search for the Executive Director position is still ongoing and that there should be a candidate for the board to vote on in the September board meeting. </w:t>
      </w:r>
    </w:p>
    <w:p w14:paraId="20A83EE6" w14:textId="77777777" w:rsidR="00384ADB" w:rsidRPr="00384ADB" w:rsidRDefault="00384ADB" w:rsidP="00384ADB">
      <w:pPr>
        <w:ind w:left="1360"/>
        <w:rPr>
          <w:sz w:val="24"/>
          <w:szCs w:val="24"/>
        </w:rPr>
      </w:pPr>
    </w:p>
    <w:p w14:paraId="7725A11A" w14:textId="72275BC3" w:rsidR="00C52309" w:rsidRDefault="007A3AA9" w:rsidP="00773155">
      <w:pPr>
        <w:pStyle w:val="Heading1"/>
        <w:numPr>
          <w:ilvl w:val="0"/>
          <w:numId w:val="3"/>
        </w:numPr>
      </w:pPr>
      <w:r>
        <w:t>Adjournment</w:t>
      </w:r>
    </w:p>
    <w:p w14:paraId="2794A756" w14:textId="7686D890" w:rsidR="00384ADB" w:rsidRDefault="007A3AA9" w:rsidP="00384ADB">
      <w:pPr>
        <w:ind w:left="1360"/>
        <w:rPr>
          <w:sz w:val="24"/>
          <w:szCs w:val="24"/>
        </w:rPr>
      </w:pPr>
      <w:r>
        <w:rPr>
          <w:sz w:val="24"/>
          <w:szCs w:val="24"/>
        </w:rPr>
        <w:t xml:space="preserve">Committee Chair Okinaka adjourned the meeting at </w:t>
      </w:r>
      <w:r w:rsidR="00E23FC0">
        <w:rPr>
          <w:sz w:val="24"/>
          <w:szCs w:val="24"/>
        </w:rPr>
        <w:t xml:space="preserve">1:48 </w:t>
      </w:r>
      <w:r w:rsidR="00845C1A">
        <w:rPr>
          <w:sz w:val="24"/>
          <w:szCs w:val="24"/>
        </w:rPr>
        <w:t>p.m</w:t>
      </w:r>
      <w:r>
        <w:rPr>
          <w:sz w:val="24"/>
          <w:szCs w:val="24"/>
        </w:rPr>
        <w:t>.</w:t>
      </w:r>
    </w:p>
    <w:p w14:paraId="262747C3" w14:textId="77777777" w:rsidR="00384ADB" w:rsidRPr="00384ADB" w:rsidRDefault="00384ADB" w:rsidP="00384ADB">
      <w:pPr>
        <w:ind w:left="1360"/>
        <w:rPr>
          <w:sz w:val="24"/>
          <w:szCs w:val="24"/>
        </w:rPr>
      </w:pPr>
    </w:p>
    <w:p w14:paraId="4270C831" w14:textId="6AF8439E" w:rsidR="00CE4882" w:rsidRDefault="00CE4882" w:rsidP="00420675">
      <w:pPr>
        <w:ind w:left="1360"/>
      </w:pPr>
    </w:p>
    <w:sectPr w:rsidR="00CE4882" w:rsidSect="00A019B4">
      <w:type w:val="continuous"/>
      <w:pgSz w:w="12240" w:h="15840"/>
      <w:pgMar w:top="1354" w:right="677" w:bottom="2002" w:left="806"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4BD4C" w14:textId="77777777" w:rsidR="00B963FC" w:rsidRDefault="00B963FC">
      <w:r>
        <w:separator/>
      </w:r>
    </w:p>
  </w:endnote>
  <w:endnote w:type="continuationSeparator" w:id="0">
    <w:p w14:paraId="7C81DDB8" w14:textId="77777777" w:rsidR="00B963FC" w:rsidRDefault="00B9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B412" w14:textId="77777777" w:rsidR="00773155" w:rsidRDefault="0077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5FE" w14:textId="046C536C" w:rsidR="00FC2C88" w:rsidRDefault="0036788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D9608BD" wp14:editId="686BA380">
              <wp:simplePos x="0" y="0"/>
              <wp:positionH relativeFrom="page">
                <wp:posOffset>3810635</wp:posOffset>
              </wp:positionH>
              <wp:positionV relativeFrom="page">
                <wp:posOffset>8763635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08BD" id="_x0000_t202" coordsize="21600,21600" o:spt="202" path="m,l,21600r21600,l21600,xe">
              <v:stroke joinstyle="miter"/>
              <v:path gradientshapeok="t" o:connecttype="rect"/>
            </v:shapetype>
            <v:shape id="docshape1" o:spid="_x0000_s1026" type="#_x0000_t202" style="position:absolute;margin-left:300.05pt;margin-top:690.05pt;width:1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" filled="f" stroked="f">
              <v:textbox inset="0,0,0,0">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FDA2A13" wp14:editId="02C7BF59">
              <wp:simplePos x="0" y="0"/>
              <wp:positionH relativeFrom="page">
                <wp:posOffset>935355</wp:posOffset>
              </wp:positionH>
              <wp:positionV relativeFrom="page">
                <wp:posOffset>9107805</wp:posOffset>
              </wp:positionV>
              <wp:extent cx="5900420" cy="549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A13" id="docshape2" o:spid="_x0000_s1027" type="#_x0000_t202" style="position:absolute;margin-left:73.65pt;margin-top:717.15pt;width:464.6pt;height:4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" filled="f" stroked="f">
              <v:textbox inset="0,0,0,0">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517" w14:textId="77777777" w:rsidR="00773155" w:rsidRDefault="0077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C1EA9" w14:textId="77777777" w:rsidR="00B963FC" w:rsidRDefault="00B963FC">
      <w:r>
        <w:separator/>
      </w:r>
    </w:p>
  </w:footnote>
  <w:footnote w:type="continuationSeparator" w:id="0">
    <w:p w14:paraId="6ADBAA3D" w14:textId="77777777" w:rsidR="00B963FC" w:rsidRDefault="00B96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329" w14:textId="77777777" w:rsidR="00773155" w:rsidRDefault="0077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3270"/>
      <w:docPartObj>
        <w:docPartGallery w:val="Watermarks"/>
        <w:docPartUnique/>
      </w:docPartObj>
    </w:sdtPr>
    <w:sdtEndPr/>
    <w:sdtContent>
      <w:p w14:paraId="6F06ABE6" w14:textId="413A7A84" w:rsidR="00773155" w:rsidRDefault="00E316F2">
        <w:pPr>
          <w:pStyle w:val="Header"/>
        </w:pPr>
        <w:r>
          <w:rPr>
            <w:noProof/>
          </w:rPr>
          <w:pict w14:anchorId="54B5E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B2C" w14:textId="77777777" w:rsidR="00773155" w:rsidRDefault="0077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505"/>
    <w:multiLevelType w:val="hybridMultilevel"/>
    <w:tmpl w:val="009CA25E"/>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 w15:restartNumberingAfterBreak="0">
    <w:nsid w:val="09AD5133"/>
    <w:multiLevelType w:val="hybridMultilevel"/>
    <w:tmpl w:val="A6582B68"/>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 w15:restartNumberingAfterBreak="0">
    <w:nsid w:val="0A5B7613"/>
    <w:multiLevelType w:val="hybridMultilevel"/>
    <w:tmpl w:val="9EC0924A"/>
    <w:lvl w:ilvl="0" w:tplc="FFFFFFFF">
      <w:start w:val="1"/>
      <w:numFmt w:val="upperLetter"/>
      <w:lvlText w:val="%1."/>
      <w:lvlJc w:val="left"/>
      <w:pPr>
        <w:ind w:left="2080" w:hanging="360"/>
      </w:pPr>
    </w:lvl>
    <w:lvl w:ilvl="1" w:tplc="FFFFFFFF" w:tentative="1">
      <w:start w:val="1"/>
      <w:numFmt w:val="lowerLetter"/>
      <w:lvlText w:val="%2."/>
      <w:lvlJc w:val="left"/>
      <w:pPr>
        <w:ind w:left="2800" w:hanging="360"/>
      </w:pPr>
    </w:lvl>
    <w:lvl w:ilvl="2" w:tplc="FFFFFFFF" w:tentative="1">
      <w:start w:val="1"/>
      <w:numFmt w:val="lowerRoman"/>
      <w:lvlText w:val="%3."/>
      <w:lvlJc w:val="right"/>
      <w:pPr>
        <w:ind w:left="3520" w:hanging="180"/>
      </w:pPr>
    </w:lvl>
    <w:lvl w:ilvl="3" w:tplc="FFFFFFFF" w:tentative="1">
      <w:start w:val="1"/>
      <w:numFmt w:val="decimal"/>
      <w:lvlText w:val="%4."/>
      <w:lvlJc w:val="left"/>
      <w:pPr>
        <w:ind w:left="4240" w:hanging="360"/>
      </w:pPr>
    </w:lvl>
    <w:lvl w:ilvl="4" w:tplc="FFFFFFFF" w:tentative="1">
      <w:start w:val="1"/>
      <w:numFmt w:val="lowerLetter"/>
      <w:lvlText w:val="%5."/>
      <w:lvlJc w:val="left"/>
      <w:pPr>
        <w:ind w:left="4960" w:hanging="360"/>
      </w:pPr>
    </w:lvl>
    <w:lvl w:ilvl="5" w:tplc="FFFFFFFF" w:tentative="1">
      <w:start w:val="1"/>
      <w:numFmt w:val="lowerRoman"/>
      <w:lvlText w:val="%6."/>
      <w:lvlJc w:val="right"/>
      <w:pPr>
        <w:ind w:left="5680" w:hanging="180"/>
      </w:pPr>
    </w:lvl>
    <w:lvl w:ilvl="6" w:tplc="FFFFFFFF" w:tentative="1">
      <w:start w:val="1"/>
      <w:numFmt w:val="decimal"/>
      <w:lvlText w:val="%7."/>
      <w:lvlJc w:val="left"/>
      <w:pPr>
        <w:ind w:left="6400" w:hanging="360"/>
      </w:pPr>
    </w:lvl>
    <w:lvl w:ilvl="7" w:tplc="FFFFFFFF" w:tentative="1">
      <w:start w:val="1"/>
      <w:numFmt w:val="lowerLetter"/>
      <w:lvlText w:val="%8."/>
      <w:lvlJc w:val="left"/>
      <w:pPr>
        <w:ind w:left="7120" w:hanging="360"/>
      </w:pPr>
    </w:lvl>
    <w:lvl w:ilvl="8" w:tplc="FFFFFFFF" w:tentative="1">
      <w:start w:val="1"/>
      <w:numFmt w:val="lowerRoman"/>
      <w:lvlText w:val="%9."/>
      <w:lvlJc w:val="right"/>
      <w:pPr>
        <w:ind w:left="7840" w:hanging="180"/>
      </w:pPr>
    </w:lvl>
  </w:abstractNum>
  <w:abstractNum w:abstractNumId="3" w15:restartNumberingAfterBreak="0">
    <w:nsid w:val="11CC00A1"/>
    <w:multiLevelType w:val="hybridMultilevel"/>
    <w:tmpl w:val="4AD677D2"/>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15:restartNumberingAfterBreak="0">
    <w:nsid w:val="1B2F0A28"/>
    <w:multiLevelType w:val="hybridMultilevel"/>
    <w:tmpl w:val="93FA66D6"/>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1EC114C4"/>
    <w:multiLevelType w:val="hybridMultilevel"/>
    <w:tmpl w:val="AD60B4F2"/>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6" w15:restartNumberingAfterBreak="0">
    <w:nsid w:val="1FCF0F2B"/>
    <w:multiLevelType w:val="hybridMultilevel"/>
    <w:tmpl w:val="FA2886A6"/>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7" w15:restartNumberingAfterBreak="0">
    <w:nsid w:val="22E552C1"/>
    <w:multiLevelType w:val="hybridMultilevel"/>
    <w:tmpl w:val="EDAEB338"/>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8" w15:restartNumberingAfterBreak="0">
    <w:nsid w:val="23AA5DDA"/>
    <w:multiLevelType w:val="hybridMultilevel"/>
    <w:tmpl w:val="92741A3A"/>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9" w15:restartNumberingAfterBreak="0">
    <w:nsid w:val="23D7269E"/>
    <w:multiLevelType w:val="hybridMultilevel"/>
    <w:tmpl w:val="9D44AB14"/>
    <w:lvl w:ilvl="0" w:tplc="137A9CFA">
      <w:start w:val="1"/>
      <w:numFmt w:val="upperLetter"/>
      <w:lvlText w:val="%1."/>
      <w:lvlJc w:val="left"/>
      <w:pPr>
        <w:ind w:left="1720" w:hanging="360"/>
      </w:pPr>
      <w:rPr>
        <w:rFonts w:hint="default"/>
      </w:r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0" w15:restartNumberingAfterBreak="0">
    <w:nsid w:val="24A20A86"/>
    <w:multiLevelType w:val="hybridMultilevel"/>
    <w:tmpl w:val="D84EA314"/>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1" w15:restartNumberingAfterBreak="0">
    <w:nsid w:val="263F73B8"/>
    <w:multiLevelType w:val="hybridMultilevel"/>
    <w:tmpl w:val="A06AB142"/>
    <w:lvl w:ilvl="0" w:tplc="7F00822C">
      <w:start w:val="1"/>
      <w:numFmt w:val="upperRoman"/>
      <w:lvlText w:val="%1."/>
      <w:lvlJc w:val="right"/>
      <w:pPr>
        <w:ind w:left="1360" w:hanging="360"/>
      </w:pPr>
      <w:rPr>
        <w:rFonts w:hint="default"/>
        <w:b/>
        <w:bCs/>
        <w:i w:val="0"/>
        <w:iCs w:val="0"/>
        <w:w w:val="99"/>
        <w:sz w:val="24"/>
        <w:szCs w:val="24"/>
        <w:lang w:val="en-US" w:eastAsia="en-US" w:bidi="ar-SA"/>
      </w:rPr>
    </w:lvl>
    <w:lvl w:ilvl="1" w:tplc="04090015">
      <w:start w:val="1"/>
      <w:numFmt w:val="upperLetter"/>
      <w:lvlText w:val="%2."/>
      <w:lvlJc w:val="left"/>
      <w:pPr>
        <w:ind w:left="2080" w:hanging="360"/>
      </w:pPr>
    </w:lvl>
    <w:lvl w:ilvl="2" w:tplc="D45A3BD2">
      <w:start w:val="1"/>
      <w:numFmt w:val="bullet"/>
      <w:lvlText w:val=""/>
      <w:lvlJc w:val="left"/>
      <w:pPr>
        <w:ind w:left="2800" w:hanging="180"/>
      </w:pPr>
      <w:rPr>
        <w:rFonts w:ascii="Symbol" w:hAnsi="Symbol" w:hint="default"/>
        <w:b w:val="0"/>
        <w:bCs w:val="0"/>
      </w:r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2" w15:restartNumberingAfterBreak="0">
    <w:nsid w:val="2F72597E"/>
    <w:multiLevelType w:val="hybridMultilevel"/>
    <w:tmpl w:val="90E641AE"/>
    <w:lvl w:ilvl="0" w:tplc="CF6283D4">
      <w:start w:val="1"/>
      <w:numFmt w:val="upperLetter"/>
      <w:lvlText w:val="%1."/>
      <w:lvlJc w:val="left"/>
      <w:pPr>
        <w:ind w:left="2080" w:hanging="360"/>
      </w:pPr>
      <w:rPr>
        <w:b/>
        <w:bCs/>
        <w:sz w:val="24"/>
        <w:szCs w:val="24"/>
      </w:r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3" w15:restartNumberingAfterBreak="0">
    <w:nsid w:val="2FC8455D"/>
    <w:multiLevelType w:val="hybridMultilevel"/>
    <w:tmpl w:val="991C3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B940B2"/>
    <w:multiLevelType w:val="hybridMultilevel"/>
    <w:tmpl w:val="44A265A0"/>
    <w:lvl w:ilvl="0" w:tplc="04090015">
      <w:start w:val="1"/>
      <w:numFmt w:val="upperLetter"/>
      <w:lvlText w:val="%1."/>
      <w:lvlJc w:val="left"/>
      <w:pPr>
        <w:ind w:left="2080" w:hanging="360"/>
      </w:pPr>
    </w:lvl>
    <w:lvl w:ilvl="1" w:tplc="04090001">
      <w:start w:val="1"/>
      <w:numFmt w:val="bullet"/>
      <w:lvlText w:val=""/>
      <w:lvlJc w:val="left"/>
      <w:pPr>
        <w:ind w:left="2800" w:hanging="360"/>
      </w:pPr>
      <w:rPr>
        <w:rFonts w:ascii="Symbol" w:hAnsi="Symbol" w:hint="default"/>
      </w:r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5" w15:restartNumberingAfterBreak="0">
    <w:nsid w:val="4A3D446D"/>
    <w:multiLevelType w:val="hybridMultilevel"/>
    <w:tmpl w:val="3B56DBCC"/>
    <w:lvl w:ilvl="0" w:tplc="870A3078">
      <w:start w:val="1"/>
      <w:numFmt w:val="upperRoman"/>
      <w:lvlText w:val="%1."/>
      <w:lvlJc w:val="left"/>
      <w:pPr>
        <w:ind w:left="1360" w:hanging="694"/>
        <w:jc w:val="right"/>
      </w:pPr>
      <w:rPr>
        <w:rFonts w:ascii="Times New Roman" w:eastAsia="Times New Roman" w:hAnsi="Times New Roman" w:cs="Times New Roman" w:hint="default"/>
        <w:b/>
        <w:bCs/>
        <w:w w:val="99"/>
        <w:sz w:val="24"/>
        <w:szCs w:val="24"/>
        <w:lang w:val="en-US" w:eastAsia="en-US" w:bidi="ar-SA"/>
      </w:rPr>
    </w:lvl>
    <w:lvl w:ilvl="1" w:tplc="F0D0F352">
      <w:start w:val="1"/>
      <w:numFmt w:val="decimal"/>
      <w:lvlText w:val="%2."/>
      <w:lvlJc w:val="left"/>
      <w:pPr>
        <w:ind w:left="2080" w:hanging="360"/>
      </w:pPr>
      <w:rPr>
        <w:rFonts w:ascii="Times New Roman" w:eastAsia="Times New Roman" w:hAnsi="Times New Roman" w:cs="Times New Roman" w:hint="default"/>
        <w:spacing w:val="-2"/>
        <w:w w:val="99"/>
        <w:sz w:val="24"/>
        <w:szCs w:val="24"/>
        <w:lang w:val="en-US" w:eastAsia="en-US" w:bidi="ar-SA"/>
      </w:rPr>
    </w:lvl>
    <w:lvl w:ilvl="2" w:tplc="147C263A">
      <w:numFmt w:val="bullet"/>
      <w:lvlText w:val="•"/>
      <w:lvlJc w:val="left"/>
      <w:pPr>
        <w:ind w:left="3044" w:hanging="360"/>
      </w:pPr>
      <w:rPr>
        <w:rFonts w:hint="default"/>
        <w:lang w:val="en-US" w:eastAsia="en-US" w:bidi="ar-SA"/>
      </w:rPr>
    </w:lvl>
    <w:lvl w:ilvl="3" w:tplc="028AB3E2">
      <w:numFmt w:val="bullet"/>
      <w:lvlText w:val="•"/>
      <w:lvlJc w:val="left"/>
      <w:pPr>
        <w:ind w:left="4008" w:hanging="360"/>
      </w:pPr>
      <w:rPr>
        <w:rFonts w:hint="default"/>
        <w:lang w:val="en-US" w:eastAsia="en-US" w:bidi="ar-SA"/>
      </w:rPr>
    </w:lvl>
    <w:lvl w:ilvl="4" w:tplc="78BC22BC">
      <w:numFmt w:val="bullet"/>
      <w:lvlText w:val="•"/>
      <w:lvlJc w:val="left"/>
      <w:pPr>
        <w:ind w:left="4973" w:hanging="360"/>
      </w:pPr>
      <w:rPr>
        <w:rFonts w:hint="default"/>
        <w:lang w:val="en-US" w:eastAsia="en-US" w:bidi="ar-SA"/>
      </w:rPr>
    </w:lvl>
    <w:lvl w:ilvl="5" w:tplc="E376E5B0">
      <w:numFmt w:val="bullet"/>
      <w:lvlText w:val="•"/>
      <w:lvlJc w:val="left"/>
      <w:pPr>
        <w:ind w:left="5937" w:hanging="360"/>
      </w:pPr>
      <w:rPr>
        <w:rFonts w:hint="default"/>
        <w:lang w:val="en-US" w:eastAsia="en-US" w:bidi="ar-SA"/>
      </w:rPr>
    </w:lvl>
    <w:lvl w:ilvl="6" w:tplc="16B09BCE">
      <w:numFmt w:val="bullet"/>
      <w:lvlText w:val="•"/>
      <w:lvlJc w:val="left"/>
      <w:pPr>
        <w:ind w:left="6902" w:hanging="360"/>
      </w:pPr>
      <w:rPr>
        <w:rFonts w:hint="default"/>
        <w:lang w:val="en-US" w:eastAsia="en-US" w:bidi="ar-SA"/>
      </w:rPr>
    </w:lvl>
    <w:lvl w:ilvl="7" w:tplc="AA38A0E8">
      <w:numFmt w:val="bullet"/>
      <w:lvlText w:val="•"/>
      <w:lvlJc w:val="left"/>
      <w:pPr>
        <w:ind w:left="7866" w:hanging="360"/>
      </w:pPr>
      <w:rPr>
        <w:rFonts w:hint="default"/>
        <w:lang w:val="en-US" w:eastAsia="en-US" w:bidi="ar-SA"/>
      </w:rPr>
    </w:lvl>
    <w:lvl w:ilvl="8" w:tplc="7222048C">
      <w:numFmt w:val="bullet"/>
      <w:lvlText w:val="•"/>
      <w:lvlJc w:val="left"/>
      <w:pPr>
        <w:ind w:left="8831" w:hanging="360"/>
      </w:pPr>
      <w:rPr>
        <w:rFonts w:hint="default"/>
        <w:lang w:val="en-US" w:eastAsia="en-US" w:bidi="ar-SA"/>
      </w:rPr>
    </w:lvl>
  </w:abstractNum>
  <w:abstractNum w:abstractNumId="16" w15:restartNumberingAfterBreak="0">
    <w:nsid w:val="50201E9E"/>
    <w:multiLevelType w:val="hybridMultilevel"/>
    <w:tmpl w:val="1E561EFC"/>
    <w:lvl w:ilvl="0" w:tplc="20DE2D22">
      <w:start w:val="1"/>
      <w:numFmt w:val="upperLetter"/>
      <w:lvlText w:val="%1."/>
      <w:lvlJc w:val="left"/>
      <w:pPr>
        <w:ind w:left="2160" w:hanging="360"/>
      </w:pPr>
      <w:rPr>
        <w:b/>
        <w:bCs/>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626882"/>
    <w:multiLevelType w:val="hybridMultilevel"/>
    <w:tmpl w:val="075005F0"/>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18" w15:restartNumberingAfterBreak="0">
    <w:nsid w:val="531E7E71"/>
    <w:multiLevelType w:val="hybridMultilevel"/>
    <w:tmpl w:val="FC6C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D610D"/>
    <w:multiLevelType w:val="hybridMultilevel"/>
    <w:tmpl w:val="68EA62F6"/>
    <w:lvl w:ilvl="0" w:tplc="3F8667BC">
      <w:start w:val="1"/>
      <w:numFmt w:val="upperRoman"/>
      <w:lvlText w:val="%1."/>
      <w:lvlJc w:val="left"/>
      <w:pPr>
        <w:ind w:left="1360" w:hanging="514"/>
        <w:jc w:val="right"/>
      </w:pPr>
      <w:rPr>
        <w:rFonts w:ascii="Times New Roman" w:eastAsia="Times New Roman" w:hAnsi="Times New Roman" w:cs="Times New Roman" w:hint="default"/>
        <w:b/>
        <w:bCs/>
        <w:i w:val="0"/>
        <w:iCs w:val="0"/>
        <w:w w:val="99"/>
        <w:sz w:val="24"/>
        <w:szCs w:val="24"/>
        <w:lang w:val="en-US" w:eastAsia="en-US" w:bidi="ar-SA"/>
      </w:rPr>
    </w:lvl>
    <w:lvl w:ilvl="1" w:tplc="2518760A">
      <w:numFmt w:val="bullet"/>
      <w:lvlText w:val="•"/>
      <w:lvlJc w:val="left"/>
      <w:pPr>
        <w:ind w:left="2300" w:hanging="514"/>
      </w:pPr>
      <w:rPr>
        <w:rFonts w:hint="default"/>
        <w:lang w:val="en-US" w:eastAsia="en-US" w:bidi="ar-SA"/>
      </w:rPr>
    </w:lvl>
    <w:lvl w:ilvl="2" w:tplc="F1608D72">
      <w:numFmt w:val="bullet"/>
      <w:lvlText w:val="•"/>
      <w:lvlJc w:val="left"/>
      <w:pPr>
        <w:ind w:left="3240" w:hanging="514"/>
      </w:pPr>
      <w:rPr>
        <w:rFonts w:hint="default"/>
        <w:lang w:val="en-US" w:eastAsia="en-US" w:bidi="ar-SA"/>
      </w:rPr>
    </w:lvl>
    <w:lvl w:ilvl="3" w:tplc="EE689A08">
      <w:numFmt w:val="bullet"/>
      <w:lvlText w:val="•"/>
      <w:lvlJc w:val="left"/>
      <w:pPr>
        <w:ind w:left="4180" w:hanging="514"/>
      </w:pPr>
      <w:rPr>
        <w:rFonts w:hint="default"/>
        <w:lang w:val="en-US" w:eastAsia="en-US" w:bidi="ar-SA"/>
      </w:rPr>
    </w:lvl>
    <w:lvl w:ilvl="4" w:tplc="A6E67866">
      <w:numFmt w:val="bullet"/>
      <w:lvlText w:val="•"/>
      <w:lvlJc w:val="left"/>
      <w:pPr>
        <w:ind w:left="5120" w:hanging="514"/>
      </w:pPr>
      <w:rPr>
        <w:rFonts w:hint="default"/>
        <w:lang w:val="en-US" w:eastAsia="en-US" w:bidi="ar-SA"/>
      </w:rPr>
    </w:lvl>
    <w:lvl w:ilvl="5" w:tplc="3C9C839C">
      <w:numFmt w:val="bullet"/>
      <w:lvlText w:val="•"/>
      <w:lvlJc w:val="left"/>
      <w:pPr>
        <w:ind w:left="6060" w:hanging="514"/>
      </w:pPr>
      <w:rPr>
        <w:rFonts w:hint="default"/>
        <w:lang w:val="en-US" w:eastAsia="en-US" w:bidi="ar-SA"/>
      </w:rPr>
    </w:lvl>
    <w:lvl w:ilvl="6" w:tplc="8A08B584">
      <w:numFmt w:val="bullet"/>
      <w:lvlText w:val="•"/>
      <w:lvlJc w:val="left"/>
      <w:pPr>
        <w:ind w:left="7000" w:hanging="514"/>
      </w:pPr>
      <w:rPr>
        <w:rFonts w:hint="default"/>
        <w:lang w:val="en-US" w:eastAsia="en-US" w:bidi="ar-SA"/>
      </w:rPr>
    </w:lvl>
    <w:lvl w:ilvl="7" w:tplc="02688C30">
      <w:numFmt w:val="bullet"/>
      <w:lvlText w:val="•"/>
      <w:lvlJc w:val="left"/>
      <w:pPr>
        <w:ind w:left="7940" w:hanging="514"/>
      </w:pPr>
      <w:rPr>
        <w:rFonts w:hint="default"/>
        <w:lang w:val="en-US" w:eastAsia="en-US" w:bidi="ar-SA"/>
      </w:rPr>
    </w:lvl>
    <w:lvl w:ilvl="8" w:tplc="89C25C98">
      <w:numFmt w:val="bullet"/>
      <w:lvlText w:val="•"/>
      <w:lvlJc w:val="left"/>
      <w:pPr>
        <w:ind w:left="8880" w:hanging="514"/>
      </w:pPr>
      <w:rPr>
        <w:rFonts w:hint="default"/>
        <w:lang w:val="en-US" w:eastAsia="en-US" w:bidi="ar-SA"/>
      </w:rPr>
    </w:lvl>
  </w:abstractNum>
  <w:abstractNum w:abstractNumId="20" w15:restartNumberingAfterBreak="0">
    <w:nsid w:val="58201442"/>
    <w:multiLevelType w:val="hybridMultilevel"/>
    <w:tmpl w:val="4AD677D2"/>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1" w15:restartNumberingAfterBreak="0">
    <w:nsid w:val="5E396EE6"/>
    <w:multiLevelType w:val="hybridMultilevel"/>
    <w:tmpl w:val="2FC60C62"/>
    <w:lvl w:ilvl="0" w:tplc="045C9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36A14"/>
    <w:multiLevelType w:val="hybridMultilevel"/>
    <w:tmpl w:val="D45ECDF0"/>
    <w:lvl w:ilvl="0" w:tplc="1632D18C">
      <w:start w:val="1"/>
      <w:numFmt w:val="upperLetter"/>
      <w:lvlText w:val="%1."/>
      <w:lvlJc w:val="left"/>
      <w:pPr>
        <w:ind w:left="1720" w:hanging="360"/>
      </w:pPr>
      <w:rPr>
        <w:b/>
        <w:bCs/>
        <w:sz w:val="24"/>
        <w:szCs w:val="24"/>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3" w15:restartNumberingAfterBreak="0">
    <w:nsid w:val="65EA0447"/>
    <w:multiLevelType w:val="hybridMultilevel"/>
    <w:tmpl w:val="94B674EC"/>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4" w15:restartNumberingAfterBreak="0">
    <w:nsid w:val="6E156677"/>
    <w:multiLevelType w:val="hybridMultilevel"/>
    <w:tmpl w:val="8BAEFDC4"/>
    <w:lvl w:ilvl="0" w:tplc="04090001">
      <w:start w:val="1"/>
      <w:numFmt w:val="bullet"/>
      <w:lvlText w:val=""/>
      <w:lvlJc w:val="left"/>
      <w:pPr>
        <w:ind w:left="2800" w:hanging="360"/>
      </w:pPr>
      <w:rPr>
        <w:rFonts w:ascii="Symbol" w:hAnsi="Symbol" w:hint="default"/>
      </w:rPr>
    </w:lvl>
    <w:lvl w:ilvl="1" w:tplc="04090003" w:tentative="1">
      <w:start w:val="1"/>
      <w:numFmt w:val="bullet"/>
      <w:lvlText w:val="o"/>
      <w:lvlJc w:val="left"/>
      <w:pPr>
        <w:ind w:left="3520" w:hanging="360"/>
      </w:pPr>
      <w:rPr>
        <w:rFonts w:ascii="Courier New" w:hAnsi="Courier New" w:cs="Courier New" w:hint="default"/>
      </w:rPr>
    </w:lvl>
    <w:lvl w:ilvl="2" w:tplc="04090005" w:tentative="1">
      <w:start w:val="1"/>
      <w:numFmt w:val="bullet"/>
      <w:lvlText w:val=""/>
      <w:lvlJc w:val="left"/>
      <w:pPr>
        <w:ind w:left="4240" w:hanging="360"/>
      </w:pPr>
      <w:rPr>
        <w:rFonts w:ascii="Wingdings" w:hAnsi="Wingdings" w:hint="default"/>
      </w:rPr>
    </w:lvl>
    <w:lvl w:ilvl="3" w:tplc="04090001" w:tentative="1">
      <w:start w:val="1"/>
      <w:numFmt w:val="bullet"/>
      <w:lvlText w:val=""/>
      <w:lvlJc w:val="left"/>
      <w:pPr>
        <w:ind w:left="4960" w:hanging="360"/>
      </w:pPr>
      <w:rPr>
        <w:rFonts w:ascii="Symbol" w:hAnsi="Symbol" w:hint="default"/>
      </w:rPr>
    </w:lvl>
    <w:lvl w:ilvl="4" w:tplc="04090003" w:tentative="1">
      <w:start w:val="1"/>
      <w:numFmt w:val="bullet"/>
      <w:lvlText w:val="o"/>
      <w:lvlJc w:val="left"/>
      <w:pPr>
        <w:ind w:left="5680" w:hanging="360"/>
      </w:pPr>
      <w:rPr>
        <w:rFonts w:ascii="Courier New" w:hAnsi="Courier New" w:cs="Courier New" w:hint="default"/>
      </w:rPr>
    </w:lvl>
    <w:lvl w:ilvl="5" w:tplc="04090005" w:tentative="1">
      <w:start w:val="1"/>
      <w:numFmt w:val="bullet"/>
      <w:lvlText w:val=""/>
      <w:lvlJc w:val="left"/>
      <w:pPr>
        <w:ind w:left="6400" w:hanging="360"/>
      </w:pPr>
      <w:rPr>
        <w:rFonts w:ascii="Wingdings" w:hAnsi="Wingdings" w:hint="default"/>
      </w:rPr>
    </w:lvl>
    <w:lvl w:ilvl="6" w:tplc="04090001" w:tentative="1">
      <w:start w:val="1"/>
      <w:numFmt w:val="bullet"/>
      <w:lvlText w:val=""/>
      <w:lvlJc w:val="left"/>
      <w:pPr>
        <w:ind w:left="7120" w:hanging="360"/>
      </w:pPr>
      <w:rPr>
        <w:rFonts w:ascii="Symbol" w:hAnsi="Symbol" w:hint="default"/>
      </w:rPr>
    </w:lvl>
    <w:lvl w:ilvl="7" w:tplc="04090003" w:tentative="1">
      <w:start w:val="1"/>
      <w:numFmt w:val="bullet"/>
      <w:lvlText w:val="o"/>
      <w:lvlJc w:val="left"/>
      <w:pPr>
        <w:ind w:left="7840" w:hanging="360"/>
      </w:pPr>
      <w:rPr>
        <w:rFonts w:ascii="Courier New" w:hAnsi="Courier New" w:cs="Courier New" w:hint="default"/>
      </w:rPr>
    </w:lvl>
    <w:lvl w:ilvl="8" w:tplc="04090005" w:tentative="1">
      <w:start w:val="1"/>
      <w:numFmt w:val="bullet"/>
      <w:lvlText w:val=""/>
      <w:lvlJc w:val="left"/>
      <w:pPr>
        <w:ind w:left="8560" w:hanging="360"/>
      </w:pPr>
      <w:rPr>
        <w:rFonts w:ascii="Wingdings" w:hAnsi="Wingdings" w:hint="default"/>
      </w:rPr>
    </w:lvl>
  </w:abstractNum>
  <w:abstractNum w:abstractNumId="25" w15:restartNumberingAfterBreak="0">
    <w:nsid w:val="718129BB"/>
    <w:multiLevelType w:val="hybridMultilevel"/>
    <w:tmpl w:val="68B07F44"/>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6" w15:restartNumberingAfterBreak="0">
    <w:nsid w:val="71CC73F9"/>
    <w:multiLevelType w:val="hybridMultilevel"/>
    <w:tmpl w:val="0804E6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6766A1B"/>
    <w:multiLevelType w:val="hybridMultilevel"/>
    <w:tmpl w:val="A6B01A22"/>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613F4B"/>
    <w:multiLevelType w:val="hybridMultilevel"/>
    <w:tmpl w:val="DE6C7086"/>
    <w:lvl w:ilvl="0" w:tplc="3F8667BC">
      <w:start w:val="1"/>
      <w:numFmt w:val="upperRoman"/>
      <w:lvlText w:val="%1."/>
      <w:lvlJc w:val="left"/>
      <w:pPr>
        <w:ind w:left="1360" w:hanging="360"/>
      </w:pPr>
      <w:rPr>
        <w:rFonts w:ascii="Times New Roman" w:eastAsia="Times New Roman" w:hAnsi="Times New Roman" w:cs="Times New Roman" w:hint="default"/>
        <w:b/>
        <w:bCs/>
        <w:i w:val="0"/>
        <w:iCs w:val="0"/>
        <w:w w:val="99"/>
        <w:sz w:val="24"/>
        <w:szCs w:val="24"/>
        <w:lang w:val="en-US" w:eastAsia="en-US" w:bidi="ar-SA"/>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9" w15:restartNumberingAfterBreak="0">
    <w:nsid w:val="7A10066C"/>
    <w:multiLevelType w:val="hybridMultilevel"/>
    <w:tmpl w:val="F72276F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0" w15:restartNumberingAfterBreak="0">
    <w:nsid w:val="7CB44B41"/>
    <w:multiLevelType w:val="hybridMultilevel"/>
    <w:tmpl w:val="70201AFC"/>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31" w15:restartNumberingAfterBreak="0">
    <w:nsid w:val="7DEA4C5E"/>
    <w:multiLevelType w:val="hybridMultilevel"/>
    <w:tmpl w:val="CBE489F4"/>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7FC04B20"/>
    <w:multiLevelType w:val="hybridMultilevel"/>
    <w:tmpl w:val="A274BB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804498165">
    <w:abstractNumId w:val="19"/>
  </w:num>
  <w:num w:numId="2" w16cid:durableId="361252825">
    <w:abstractNumId w:val="15"/>
  </w:num>
  <w:num w:numId="3" w16cid:durableId="585655054">
    <w:abstractNumId w:val="11"/>
  </w:num>
  <w:num w:numId="4" w16cid:durableId="1780369506">
    <w:abstractNumId w:val="21"/>
  </w:num>
  <w:num w:numId="5" w16cid:durableId="1187714271">
    <w:abstractNumId w:val="28"/>
  </w:num>
  <w:num w:numId="6" w16cid:durableId="216860692">
    <w:abstractNumId w:val="9"/>
  </w:num>
  <w:num w:numId="7" w16cid:durableId="226456527">
    <w:abstractNumId w:val="29"/>
  </w:num>
  <w:num w:numId="8" w16cid:durableId="684136198">
    <w:abstractNumId w:val="17"/>
  </w:num>
  <w:num w:numId="9" w16cid:durableId="1496646299">
    <w:abstractNumId w:val="24"/>
  </w:num>
  <w:num w:numId="10" w16cid:durableId="1060638423">
    <w:abstractNumId w:val="1"/>
  </w:num>
  <w:num w:numId="11" w16cid:durableId="639771962">
    <w:abstractNumId w:val="25"/>
  </w:num>
  <w:num w:numId="12" w16cid:durableId="1110706675">
    <w:abstractNumId w:val="12"/>
  </w:num>
  <w:num w:numId="13" w16cid:durableId="1823548270">
    <w:abstractNumId w:val="23"/>
  </w:num>
  <w:num w:numId="14" w16cid:durableId="1749573764">
    <w:abstractNumId w:val="7"/>
  </w:num>
  <w:num w:numId="15" w16cid:durableId="1553811413">
    <w:abstractNumId w:val="18"/>
  </w:num>
  <w:num w:numId="16" w16cid:durableId="346057376">
    <w:abstractNumId w:val="32"/>
  </w:num>
  <w:num w:numId="17" w16cid:durableId="1110125147">
    <w:abstractNumId w:val="13"/>
  </w:num>
  <w:num w:numId="18" w16cid:durableId="1565794882">
    <w:abstractNumId w:val="26"/>
  </w:num>
  <w:num w:numId="19" w16cid:durableId="192042044">
    <w:abstractNumId w:val="14"/>
  </w:num>
  <w:num w:numId="20" w16cid:durableId="931665738">
    <w:abstractNumId w:val="16"/>
  </w:num>
  <w:num w:numId="21" w16cid:durableId="2127843121">
    <w:abstractNumId w:val="2"/>
  </w:num>
  <w:num w:numId="22" w16cid:durableId="2034529821">
    <w:abstractNumId w:val="3"/>
  </w:num>
  <w:num w:numId="23" w16cid:durableId="266887518">
    <w:abstractNumId w:val="6"/>
  </w:num>
  <w:num w:numId="24" w16cid:durableId="1023677204">
    <w:abstractNumId w:val="4"/>
  </w:num>
  <w:num w:numId="25" w16cid:durableId="225993635">
    <w:abstractNumId w:val="10"/>
  </w:num>
  <w:num w:numId="26" w16cid:durableId="1460490715">
    <w:abstractNumId w:val="30"/>
  </w:num>
  <w:num w:numId="27" w16cid:durableId="1164976614">
    <w:abstractNumId w:val="8"/>
  </w:num>
  <w:num w:numId="28" w16cid:durableId="2056200228">
    <w:abstractNumId w:val="0"/>
  </w:num>
  <w:num w:numId="29" w16cid:durableId="1605502952">
    <w:abstractNumId w:val="20"/>
  </w:num>
  <w:num w:numId="30" w16cid:durableId="836266698">
    <w:abstractNumId w:val="5"/>
  </w:num>
  <w:num w:numId="31" w16cid:durableId="475227541">
    <w:abstractNumId w:val="22"/>
  </w:num>
  <w:num w:numId="32" w16cid:durableId="1516386260">
    <w:abstractNumId w:val="31"/>
  </w:num>
  <w:num w:numId="33" w16cid:durableId="162195475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8"/>
    <w:rsid w:val="00003DEE"/>
    <w:rsid w:val="00006DEF"/>
    <w:rsid w:val="00017986"/>
    <w:rsid w:val="00025067"/>
    <w:rsid w:val="00062B7B"/>
    <w:rsid w:val="0008022E"/>
    <w:rsid w:val="00082B86"/>
    <w:rsid w:val="00094296"/>
    <w:rsid w:val="000A0050"/>
    <w:rsid w:val="000A7773"/>
    <w:rsid w:val="000B0D99"/>
    <w:rsid w:val="000E2C21"/>
    <w:rsid w:val="000E61F6"/>
    <w:rsid w:val="000F4C46"/>
    <w:rsid w:val="00106BE3"/>
    <w:rsid w:val="001136C9"/>
    <w:rsid w:val="00116FB5"/>
    <w:rsid w:val="00127128"/>
    <w:rsid w:val="00132E86"/>
    <w:rsid w:val="001611A7"/>
    <w:rsid w:val="00172259"/>
    <w:rsid w:val="00175CBC"/>
    <w:rsid w:val="00184879"/>
    <w:rsid w:val="001A1BD1"/>
    <w:rsid w:val="001A680A"/>
    <w:rsid w:val="001B6241"/>
    <w:rsid w:val="001B629B"/>
    <w:rsid w:val="001B6FDA"/>
    <w:rsid w:val="001C2CA0"/>
    <w:rsid w:val="001E06C5"/>
    <w:rsid w:val="001E1A08"/>
    <w:rsid w:val="001E303D"/>
    <w:rsid w:val="00207FF0"/>
    <w:rsid w:val="00213DA7"/>
    <w:rsid w:val="00216B3B"/>
    <w:rsid w:val="00221E6B"/>
    <w:rsid w:val="00223A19"/>
    <w:rsid w:val="002258B6"/>
    <w:rsid w:val="00245352"/>
    <w:rsid w:val="002536A2"/>
    <w:rsid w:val="002559F2"/>
    <w:rsid w:val="002620DC"/>
    <w:rsid w:val="00266C3F"/>
    <w:rsid w:val="002A6731"/>
    <w:rsid w:val="002A6F47"/>
    <w:rsid w:val="002B0AFE"/>
    <w:rsid w:val="002B5172"/>
    <w:rsid w:val="002B5A8C"/>
    <w:rsid w:val="002C23C3"/>
    <w:rsid w:val="002D13CC"/>
    <w:rsid w:val="002E3BD8"/>
    <w:rsid w:val="002E4373"/>
    <w:rsid w:val="002E6D4A"/>
    <w:rsid w:val="00300C50"/>
    <w:rsid w:val="003064E0"/>
    <w:rsid w:val="003125EB"/>
    <w:rsid w:val="0031341E"/>
    <w:rsid w:val="00315D61"/>
    <w:rsid w:val="0031740C"/>
    <w:rsid w:val="00321999"/>
    <w:rsid w:val="00331756"/>
    <w:rsid w:val="00333B25"/>
    <w:rsid w:val="003419AD"/>
    <w:rsid w:val="0034437E"/>
    <w:rsid w:val="003474D7"/>
    <w:rsid w:val="00352A76"/>
    <w:rsid w:val="00353325"/>
    <w:rsid w:val="00353DB2"/>
    <w:rsid w:val="00357DB7"/>
    <w:rsid w:val="003667AB"/>
    <w:rsid w:val="003670CB"/>
    <w:rsid w:val="00367888"/>
    <w:rsid w:val="00375140"/>
    <w:rsid w:val="00376046"/>
    <w:rsid w:val="00383D79"/>
    <w:rsid w:val="00384ADB"/>
    <w:rsid w:val="00386B14"/>
    <w:rsid w:val="00392DE7"/>
    <w:rsid w:val="00393202"/>
    <w:rsid w:val="0039738B"/>
    <w:rsid w:val="00397AD9"/>
    <w:rsid w:val="003A0454"/>
    <w:rsid w:val="003B23EF"/>
    <w:rsid w:val="003B2557"/>
    <w:rsid w:val="003C07BC"/>
    <w:rsid w:val="003C0E51"/>
    <w:rsid w:val="003C263F"/>
    <w:rsid w:val="003D3B45"/>
    <w:rsid w:val="003E33A5"/>
    <w:rsid w:val="003E622A"/>
    <w:rsid w:val="003F058B"/>
    <w:rsid w:val="003F4ABC"/>
    <w:rsid w:val="003F6A75"/>
    <w:rsid w:val="003F71D6"/>
    <w:rsid w:val="00415EFC"/>
    <w:rsid w:val="00420675"/>
    <w:rsid w:val="00426DBE"/>
    <w:rsid w:val="00430EB6"/>
    <w:rsid w:val="0044180D"/>
    <w:rsid w:val="00452354"/>
    <w:rsid w:val="004625B6"/>
    <w:rsid w:val="00466F83"/>
    <w:rsid w:val="00470B6A"/>
    <w:rsid w:val="00486AFE"/>
    <w:rsid w:val="004967C8"/>
    <w:rsid w:val="004A0331"/>
    <w:rsid w:val="004A258F"/>
    <w:rsid w:val="004A3483"/>
    <w:rsid w:val="004B5AAA"/>
    <w:rsid w:val="004B706B"/>
    <w:rsid w:val="004C3489"/>
    <w:rsid w:val="004C62B5"/>
    <w:rsid w:val="004E348D"/>
    <w:rsid w:val="004F328F"/>
    <w:rsid w:val="00521491"/>
    <w:rsid w:val="00524E62"/>
    <w:rsid w:val="00525151"/>
    <w:rsid w:val="00535658"/>
    <w:rsid w:val="00535A17"/>
    <w:rsid w:val="00540A75"/>
    <w:rsid w:val="00555F6F"/>
    <w:rsid w:val="0056202F"/>
    <w:rsid w:val="00576AA7"/>
    <w:rsid w:val="00577400"/>
    <w:rsid w:val="00582171"/>
    <w:rsid w:val="00583F0A"/>
    <w:rsid w:val="005902BB"/>
    <w:rsid w:val="005A2F5D"/>
    <w:rsid w:val="005A355C"/>
    <w:rsid w:val="005B248A"/>
    <w:rsid w:val="005C2671"/>
    <w:rsid w:val="005C7785"/>
    <w:rsid w:val="005D36CF"/>
    <w:rsid w:val="005E2594"/>
    <w:rsid w:val="005E3203"/>
    <w:rsid w:val="005E5B39"/>
    <w:rsid w:val="00602427"/>
    <w:rsid w:val="0060586D"/>
    <w:rsid w:val="00611A0D"/>
    <w:rsid w:val="00612086"/>
    <w:rsid w:val="00612FE7"/>
    <w:rsid w:val="00616B22"/>
    <w:rsid w:val="00632788"/>
    <w:rsid w:val="00634E4B"/>
    <w:rsid w:val="0063678F"/>
    <w:rsid w:val="0064624D"/>
    <w:rsid w:val="00651227"/>
    <w:rsid w:val="00655897"/>
    <w:rsid w:val="00655D45"/>
    <w:rsid w:val="00660C4F"/>
    <w:rsid w:val="00687B31"/>
    <w:rsid w:val="00693E1D"/>
    <w:rsid w:val="006A3A01"/>
    <w:rsid w:val="006B5AA2"/>
    <w:rsid w:val="006C199A"/>
    <w:rsid w:val="006D18C4"/>
    <w:rsid w:val="006D2F1A"/>
    <w:rsid w:val="006F0FFC"/>
    <w:rsid w:val="006F7769"/>
    <w:rsid w:val="007016D5"/>
    <w:rsid w:val="00711690"/>
    <w:rsid w:val="00711875"/>
    <w:rsid w:val="0071549D"/>
    <w:rsid w:val="00725E6E"/>
    <w:rsid w:val="00751291"/>
    <w:rsid w:val="00756CD8"/>
    <w:rsid w:val="007624E0"/>
    <w:rsid w:val="00766BFD"/>
    <w:rsid w:val="00773155"/>
    <w:rsid w:val="007731CF"/>
    <w:rsid w:val="007759BD"/>
    <w:rsid w:val="007826B1"/>
    <w:rsid w:val="00783D44"/>
    <w:rsid w:val="00786C45"/>
    <w:rsid w:val="007A3AA9"/>
    <w:rsid w:val="007A60D6"/>
    <w:rsid w:val="007B3BD0"/>
    <w:rsid w:val="007B3E64"/>
    <w:rsid w:val="007C0E5E"/>
    <w:rsid w:val="007C6772"/>
    <w:rsid w:val="007D3F31"/>
    <w:rsid w:val="007D53D6"/>
    <w:rsid w:val="007F42BF"/>
    <w:rsid w:val="0080436D"/>
    <w:rsid w:val="00807223"/>
    <w:rsid w:val="00814364"/>
    <w:rsid w:val="008212A8"/>
    <w:rsid w:val="008232F7"/>
    <w:rsid w:val="00827E9E"/>
    <w:rsid w:val="0083056E"/>
    <w:rsid w:val="00832E51"/>
    <w:rsid w:val="00833390"/>
    <w:rsid w:val="00836C82"/>
    <w:rsid w:val="00840810"/>
    <w:rsid w:val="0084319B"/>
    <w:rsid w:val="00845812"/>
    <w:rsid w:val="00845C1A"/>
    <w:rsid w:val="00861F68"/>
    <w:rsid w:val="00867DC5"/>
    <w:rsid w:val="0087054D"/>
    <w:rsid w:val="00876792"/>
    <w:rsid w:val="00877BD1"/>
    <w:rsid w:val="008810AD"/>
    <w:rsid w:val="008C2AF5"/>
    <w:rsid w:val="008E744C"/>
    <w:rsid w:val="008F3038"/>
    <w:rsid w:val="008F4227"/>
    <w:rsid w:val="008F6083"/>
    <w:rsid w:val="0090106B"/>
    <w:rsid w:val="00901A79"/>
    <w:rsid w:val="00905464"/>
    <w:rsid w:val="009108A1"/>
    <w:rsid w:val="00910E39"/>
    <w:rsid w:val="00911495"/>
    <w:rsid w:val="00912C42"/>
    <w:rsid w:val="00915C0B"/>
    <w:rsid w:val="00927D34"/>
    <w:rsid w:val="00931717"/>
    <w:rsid w:val="00934EBA"/>
    <w:rsid w:val="009617F3"/>
    <w:rsid w:val="00961A83"/>
    <w:rsid w:val="00973662"/>
    <w:rsid w:val="00974430"/>
    <w:rsid w:val="009841C7"/>
    <w:rsid w:val="00995499"/>
    <w:rsid w:val="009A4537"/>
    <w:rsid w:val="009A60C1"/>
    <w:rsid w:val="009B02CB"/>
    <w:rsid w:val="009B0A46"/>
    <w:rsid w:val="009B2C4E"/>
    <w:rsid w:val="009B2FCD"/>
    <w:rsid w:val="009B355B"/>
    <w:rsid w:val="009B3F08"/>
    <w:rsid w:val="009C45E5"/>
    <w:rsid w:val="009D56BE"/>
    <w:rsid w:val="009D65FC"/>
    <w:rsid w:val="009E087F"/>
    <w:rsid w:val="009E0C7F"/>
    <w:rsid w:val="009E25E6"/>
    <w:rsid w:val="009E4167"/>
    <w:rsid w:val="009F1CB1"/>
    <w:rsid w:val="00A019B4"/>
    <w:rsid w:val="00A04C2B"/>
    <w:rsid w:val="00A077C7"/>
    <w:rsid w:val="00A2181E"/>
    <w:rsid w:val="00A21EE7"/>
    <w:rsid w:val="00A312C0"/>
    <w:rsid w:val="00A33F94"/>
    <w:rsid w:val="00A360DC"/>
    <w:rsid w:val="00A43B6B"/>
    <w:rsid w:val="00A4530E"/>
    <w:rsid w:val="00A473B7"/>
    <w:rsid w:val="00A53BAF"/>
    <w:rsid w:val="00A639F3"/>
    <w:rsid w:val="00A67985"/>
    <w:rsid w:val="00A67A7A"/>
    <w:rsid w:val="00A75164"/>
    <w:rsid w:val="00A76925"/>
    <w:rsid w:val="00AB372C"/>
    <w:rsid w:val="00AC3614"/>
    <w:rsid w:val="00AC6FF4"/>
    <w:rsid w:val="00AD5F8B"/>
    <w:rsid w:val="00AE0FD5"/>
    <w:rsid w:val="00AE4F3B"/>
    <w:rsid w:val="00AF2496"/>
    <w:rsid w:val="00AF6675"/>
    <w:rsid w:val="00AF673A"/>
    <w:rsid w:val="00AF7FB4"/>
    <w:rsid w:val="00B00110"/>
    <w:rsid w:val="00B158E2"/>
    <w:rsid w:val="00B277C8"/>
    <w:rsid w:val="00B4430A"/>
    <w:rsid w:val="00B46791"/>
    <w:rsid w:val="00B56337"/>
    <w:rsid w:val="00B65100"/>
    <w:rsid w:val="00B67C8C"/>
    <w:rsid w:val="00B94922"/>
    <w:rsid w:val="00B963FC"/>
    <w:rsid w:val="00BA4E61"/>
    <w:rsid w:val="00BA653D"/>
    <w:rsid w:val="00BB2FA2"/>
    <w:rsid w:val="00BB469D"/>
    <w:rsid w:val="00BB5BE1"/>
    <w:rsid w:val="00BB77E5"/>
    <w:rsid w:val="00BC388A"/>
    <w:rsid w:val="00BC5A27"/>
    <w:rsid w:val="00BD1A0A"/>
    <w:rsid w:val="00BE14B2"/>
    <w:rsid w:val="00BE576E"/>
    <w:rsid w:val="00C01155"/>
    <w:rsid w:val="00C070BC"/>
    <w:rsid w:val="00C16A78"/>
    <w:rsid w:val="00C34237"/>
    <w:rsid w:val="00C37918"/>
    <w:rsid w:val="00C42E42"/>
    <w:rsid w:val="00C46AE5"/>
    <w:rsid w:val="00C4701A"/>
    <w:rsid w:val="00C50C14"/>
    <w:rsid w:val="00C52309"/>
    <w:rsid w:val="00C63B85"/>
    <w:rsid w:val="00C856A1"/>
    <w:rsid w:val="00CA253E"/>
    <w:rsid w:val="00CB2076"/>
    <w:rsid w:val="00CB2E26"/>
    <w:rsid w:val="00CB6409"/>
    <w:rsid w:val="00CD0526"/>
    <w:rsid w:val="00CD27E9"/>
    <w:rsid w:val="00CD7279"/>
    <w:rsid w:val="00CE4882"/>
    <w:rsid w:val="00CE595D"/>
    <w:rsid w:val="00CF35D7"/>
    <w:rsid w:val="00CF40C8"/>
    <w:rsid w:val="00D00375"/>
    <w:rsid w:val="00D05ADE"/>
    <w:rsid w:val="00D07672"/>
    <w:rsid w:val="00D219F9"/>
    <w:rsid w:val="00D220DC"/>
    <w:rsid w:val="00D34754"/>
    <w:rsid w:val="00D36429"/>
    <w:rsid w:val="00D41FDC"/>
    <w:rsid w:val="00D46B96"/>
    <w:rsid w:val="00D475F6"/>
    <w:rsid w:val="00D81592"/>
    <w:rsid w:val="00D83440"/>
    <w:rsid w:val="00D84EDA"/>
    <w:rsid w:val="00DA286E"/>
    <w:rsid w:val="00DE3178"/>
    <w:rsid w:val="00DE3A4C"/>
    <w:rsid w:val="00DE695B"/>
    <w:rsid w:val="00DF7962"/>
    <w:rsid w:val="00DF7BFA"/>
    <w:rsid w:val="00E005DC"/>
    <w:rsid w:val="00E03D09"/>
    <w:rsid w:val="00E101B7"/>
    <w:rsid w:val="00E147C9"/>
    <w:rsid w:val="00E23FC0"/>
    <w:rsid w:val="00E30B78"/>
    <w:rsid w:val="00E316F2"/>
    <w:rsid w:val="00E35CFE"/>
    <w:rsid w:val="00E37775"/>
    <w:rsid w:val="00E57CB6"/>
    <w:rsid w:val="00E76BC5"/>
    <w:rsid w:val="00E805C6"/>
    <w:rsid w:val="00E956C6"/>
    <w:rsid w:val="00EA0E3A"/>
    <w:rsid w:val="00EA16E2"/>
    <w:rsid w:val="00EA493C"/>
    <w:rsid w:val="00EA6E7F"/>
    <w:rsid w:val="00EB1ADA"/>
    <w:rsid w:val="00EB2D20"/>
    <w:rsid w:val="00EB35CE"/>
    <w:rsid w:val="00EB60FB"/>
    <w:rsid w:val="00ED4D22"/>
    <w:rsid w:val="00EE1847"/>
    <w:rsid w:val="00EF12D7"/>
    <w:rsid w:val="00EF3B38"/>
    <w:rsid w:val="00F06EFE"/>
    <w:rsid w:val="00F15BCA"/>
    <w:rsid w:val="00F3182C"/>
    <w:rsid w:val="00F35C93"/>
    <w:rsid w:val="00F374A0"/>
    <w:rsid w:val="00F43A79"/>
    <w:rsid w:val="00F44A39"/>
    <w:rsid w:val="00F458EF"/>
    <w:rsid w:val="00F50474"/>
    <w:rsid w:val="00F52A12"/>
    <w:rsid w:val="00F530DF"/>
    <w:rsid w:val="00F571F9"/>
    <w:rsid w:val="00F6142F"/>
    <w:rsid w:val="00F72024"/>
    <w:rsid w:val="00F761F2"/>
    <w:rsid w:val="00F83C43"/>
    <w:rsid w:val="00F93DD3"/>
    <w:rsid w:val="00FA1B58"/>
    <w:rsid w:val="00FB3003"/>
    <w:rsid w:val="00FC2C88"/>
    <w:rsid w:val="00FD4FFD"/>
    <w:rsid w:val="00FE3C09"/>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32D"/>
  <w15:docId w15:val="{C99F1298-FBD6-4764-8D04-9671DE7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7"/>
    <w:rPr>
      <w:rFonts w:ascii="Times New Roman" w:eastAsia="Times New Roman" w:hAnsi="Times New Roman" w:cs="Times New Roman"/>
    </w:rPr>
  </w:style>
  <w:style w:type="paragraph" w:styleId="Heading1">
    <w:name w:val="heading 1"/>
    <w:basedOn w:val="Normal"/>
    <w:uiPriority w:val="9"/>
    <w:qFormat/>
    <w:pPr>
      <w:ind w:left="640"/>
      <w:outlineLvl w:val="0"/>
    </w:pPr>
    <w:rPr>
      <w:b/>
      <w:bCs/>
      <w:sz w:val="24"/>
      <w:szCs w:val="24"/>
    </w:rPr>
  </w:style>
  <w:style w:type="paragraph" w:styleId="Heading2">
    <w:name w:val="heading 2"/>
    <w:basedOn w:val="Normal"/>
    <w:link w:val="Heading2Char"/>
    <w:uiPriority w:val="9"/>
    <w:unhideWhenUsed/>
    <w:qFormat/>
    <w:pPr>
      <w:ind w:left="1360" w:hanging="68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687"/>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783D44"/>
    <w:pPr>
      <w:widowControl/>
      <w:autoSpaceDE/>
      <w:autoSpaceDN/>
      <w:ind w:left="67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1"/>
    <w:rsid w:val="0078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1A7"/>
    <w:rPr>
      <w:color w:val="0000FF" w:themeColor="hyperlink"/>
      <w:u w:val="single"/>
    </w:rPr>
  </w:style>
  <w:style w:type="character" w:customStyle="1" w:styleId="Heading2Char">
    <w:name w:val="Heading 2 Char"/>
    <w:basedOn w:val="DefaultParagraphFont"/>
    <w:link w:val="Heading2"/>
    <w:uiPriority w:val="9"/>
    <w:rsid w:val="001611A7"/>
    <w:rPr>
      <w:rFonts w:ascii="Times New Roman" w:eastAsia="Times New Roman" w:hAnsi="Times New Roman" w:cs="Times New Roman"/>
      <w:b/>
      <w:bCs/>
      <w:sz w:val="24"/>
      <w:szCs w:val="24"/>
      <w:u w:val="single" w:color="000000"/>
    </w:rPr>
  </w:style>
  <w:style w:type="character" w:styleId="UnresolvedMention">
    <w:name w:val="Unresolved Mention"/>
    <w:basedOn w:val="DefaultParagraphFont"/>
    <w:uiPriority w:val="99"/>
    <w:semiHidden/>
    <w:unhideWhenUsed/>
    <w:rsid w:val="003C0E51"/>
    <w:rPr>
      <w:color w:val="605E5C"/>
      <w:shd w:val="clear" w:color="auto" w:fill="E1DFDD"/>
    </w:rPr>
  </w:style>
  <w:style w:type="character" w:styleId="FollowedHyperlink">
    <w:name w:val="FollowedHyperlink"/>
    <w:basedOn w:val="DefaultParagraphFont"/>
    <w:uiPriority w:val="99"/>
    <w:semiHidden/>
    <w:unhideWhenUsed/>
    <w:rsid w:val="003C0E51"/>
    <w:rPr>
      <w:color w:val="800080" w:themeColor="followedHyperlink"/>
      <w:u w:val="single"/>
    </w:rPr>
  </w:style>
  <w:style w:type="paragraph" w:styleId="Header">
    <w:name w:val="header"/>
    <w:basedOn w:val="Normal"/>
    <w:link w:val="HeaderChar"/>
    <w:uiPriority w:val="99"/>
    <w:unhideWhenUsed/>
    <w:rsid w:val="009B02CB"/>
    <w:pPr>
      <w:tabs>
        <w:tab w:val="center" w:pos="4680"/>
        <w:tab w:val="right" w:pos="9360"/>
      </w:tabs>
    </w:pPr>
  </w:style>
  <w:style w:type="character" w:customStyle="1" w:styleId="HeaderChar">
    <w:name w:val="Header Char"/>
    <w:basedOn w:val="DefaultParagraphFont"/>
    <w:link w:val="Header"/>
    <w:uiPriority w:val="99"/>
    <w:rsid w:val="009B02CB"/>
    <w:rPr>
      <w:rFonts w:ascii="Times New Roman" w:eastAsia="Times New Roman" w:hAnsi="Times New Roman" w:cs="Times New Roman"/>
    </w:rPr>
  </w:style>
  <w:style w:type="paragraph" w:styleId="Footer">
    <w:name w:val="footer"/>
    <w:basedOn w:val="Normal"/>
    <w:link w:val="FooterChar"/>
    <w:uiPriority w:val="99"/>
    <w:unhideWhenUsed/>
    <w:rsid w:val="009B02CB"/>
    <w:pPr>
      <w:tabs>
        <w:tab w:val="center" w:pos="4680"/>
        <w:tab w:val="right" w:pos="9360"/>
      </w:tabs>
    </w:pPr>
  </w:style>
  <w:style w:type="character" w:customStyle="1" w:styleId="FooterChar">
    <w:name w:val="Footer Char"/>
    <w:basedOn w:val="DefaultParagraphFont"/>
    <w:link w:val="Footer"/>
    <w:uiPriority w:val="99"/>
    <w:rsid w:val="009B02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eader" Target="header3.xml"/><Relationship Id="rId18" Type="http://schemas.openxmlformats.org/officeDocument/2006/relationships/hyperlink" Target="https://labor.hawaii.gov/wdc/files/2022/07/03-Local-area-and-Graph-Adult-DW-05.31.2022.pdf" TargetMode="External"/><Relationship Id="rId3" Type="http://schemas.openxmlformats.org/officeDocument/2006/relationships/settings" Target="settings.xml"/><Relationship Id="rId21" Type="http://schemas.openxmlformats.org/officeDocument/2006/relationships/hyperlink" Target="https://labor.hawaii.gov/wdc/files/2022/07/Recaptured-Funds-7.28.2022.pd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labor.hawaii.gov/wdc/files/2022/07/01-Grants-Balance-Summary-as-of-05.31.2022.pdf" TargetMode="External"/><Relationship Id="rId2" Type="http://schemas.openxmlformats.org/officeDocument/2006/relationships/styles" Target="styles.xml"/><Relationship Id="rId16" Type="http://schemas.openxmlformats.org/officeDocument/2006/relationships/hyperlink" Target="mailto:dlir.workforce.develop@hawaii.gov" TargetMode="External"/><Relationship Id="rId20" Type="http://schemas.openxmlformats.org/officeDocument/2006/relationships/hyperlink" Target="https://labor.hawaii.gov/wdc/files/2022/07/07-Details-Local-Areas-Budget-and-Expenses-05.31.2022-HK.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abor.hawaii.gov/wdd/"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labor.hawaii.gov/wdc/files/2022/07/04-Local-area-and-Graph-Youth-LAC-05.31.2022.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4859</Characters>
  <Application>Microsoft Office Word</Application>
  <DocSecurity>0</DocSecurity>
  <Lines>202</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WDD Apprenticeship &amp; Training</dc:creator>
  <cp:lastModifiedBy>Kuranishi, Harrison</cp:lastModifiedBy>
  <cp:revision>2</cp:revision>
  <dcterms:created xsi:type="dcterms:W3CDTF">2022-10-11T21:36:00Z</dcterms:created>
  <dcterms:modified xsi:type="dcterms:W3CDTF">2022-10-11T21:36:00Z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2022-01-21T00:00:00Z</vt:filetime>
  </property>
</Properties>
</file>