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BEBA8EAE-BF5A-486C-A8C5-ECC9F3942E4B}">
                          <a14:imgProps xmlns:a14="http://schemas.microsoft.com/office/drawing/2010/main">
                            <a14:imgLayer r:embed="rId8">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3F0CBD49" w:rsidR="00FC2C88" w:rsidRPr="001B6FDA" w:rsidRDefault="00262768">
      <w:pPr>
        <w:ind w:left="79" w:right="21"/>
        <w:jc w:val="center"/>
        <w:rPr>
          <w:rFonts w:ascii="Arial"/>
          <w:b/>
          <w:sz w:val="12"/>
          <w:szCs w:val="12"/>
        </w:rPr>
      </w:pPr>
      <w:r>
        <w:rPr>
          <w:rFonts w:ascii="Arial"/>
          <w:b/>
          <w:sz w:val="12"/>
          <w:szCs w:val="12"/>
        </w:rPr>
        <w:t>JOSH GREEN</w:t>
      </w:r>
      <w:r w:rsidR="00871078">
        <w:rPr>
          <w:rFonts w:ascii="Arial"/>
          <w:b/>
          <w:sz w:val="12"/>
          <w:szCs w:val="12"/>
        </w:rPr>
        <w:t>, M.D.</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6CFE585E" w14:textId="77777777" w:rsidR="00D41FDC" w:rsidRDefault="00D41FDC">
      <w:pPr>
        <w:pStyle w:val="BodyText"/>
        <w:spacing w:before="10"/>
        <w:rPr>
          <w:rFonts w:ascii="Arial"/>
          <w:sz w:val="11"/>
        </w:rPr>
      </w:pPr>
    </w:p>
    <w:p w14:paraId="09B0055B" w14:textId="0016EFD2" w:rsidR="00FC2C88" w:rsidRPr="001B6FDA" w:rsidRDefault="00262768">
      <w:pPr>
        <w:spacing w:before="1"/>
        <w:ind w:left="80" w:right="20"/>
        <w:jc w:val="center"/>
        <w:rPr>
          <w:rFonts w:ascii="Arial"/>
          <w:b/>
          <w:sz w:val="12"/>
          <w:szCs w:val="12"/>
        </w:rPr>
      </w:pPr>
      <w:r>
        <w:rPr>
          <w:rFonts w:ascii="Arial"/>
          <w:b/>
          <w:sz w:val="12"/>
          <w:szCs w:val="12"/>
        </w:rPr>
        <w:t>SYLVIA LUKE</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0F13CB66" w14:textId="77777777"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 xml:space="preserve">STATE OF HAWAII </w:t>
      </w:r>
    </w:p>
    <w:p w14:paraId="056ED070" w14:textId="77777777"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KA MOKU‘ĀINA O HAWAI‘I</w:t>
      </w:r>
    </w:p>
    <w:p w14:paraId="073F1E00" w14:textId="77777777" w:rsidR="0000759D" w:rsidRDefault="0000759D" w:rsidP="0000759D">
      <w:pPr>
        <w:pStyle w:val="Heading1"/>
        <w:ind w:left="-1440" w:right="-288" w:firstLine="1279"/>
        <w:jc w:val="center"/>
        <w:rPr>
          <w:rFonts w:ascii="Arial" w:hAnsi="Arial" w:cs="Arial"/>
          <w:sz w:val="18"/>
          <w:szCs w:val="18"/>
        </w:rPr>
      </w:pPr>
      <w:r>
        <w:rPr>
          <w:rFonts w:ascii="Arial" w:hAnsi="Arial" w:cs="Arial"/>
          <w:sz w:val="18"/>
          <w:szCs w:val="18"/>
        </w:rPr>
        <w:t xml:space="preserve">DEPARTMENT OF LABOR AND INDUSTRIAL RELATIONS </w:t>
      </w:r>
    </w:p>
    <w:p w14:paraId="1B6E9A27" w14:textId="77777777" w:rsidR="0000759D" w:rsidRDefault="0000759D" w:rsidP="0000759D">
      <w:pPr>
        <w:pStyle w:val="Heading1"/>
        <w:ind w:left="-1008" w:right="35" w:firstLine="1279"/>
        <w:jc w:val="center"/>
        <w:rPr>
          <w:rFonts w:ascii="Arial" w:hAnsi="Arial" w:cs="Arial"/>
          <w:sz w:val="18"/>
          <w:szCs w:val="18"/>
        </w:rPr>
      </w:pPr>
      <w:r>
        <w:rPr>
          <w:rFonts w:ascii="Arial" w:hAnsi="Arial" w:cs="Arial"/>
          <w:sz w:val="18"/>
          <w:szCs w:val="18"/>
        </w:rPr>
        <w:t>WORKFORCE</w:t>
      </w:r>
      <w:r>
        <w:rPr>
          <w:rFonts w:ascii="Arial" w:hAnsi="Arial" w:cs="Arial"/>
          <w:spacing w:val="-8"/>
          <w:sz w:val="18"/>
          <w:szCs w:val="18"/>
        </w:rPr>
        <w:t xml:space="preserve"> </w:t>
      </w:r>
      <w:r>
        <w:rPr>
          <w:rFonts w:ascii="Arial" w:hAnsi="Arial" w:cs="Arial"/>
          <w:sz w:val="18"/>
          <w:szCs w:val="18"/>
        </w:rPr>
        <w:t>DEVELOPMENT</w:t>
      </w:r>
      <w:r>
        <w:rPr>
          <w:rFonts w:ascii="Arial" w:hAnsi="Arial" w:cs="Arial"/>
          <w:spacing w:val="-8"/>
          <w:sz w:val="18"/>
          <w:szCs w:val="18"/>
        </w:rPr>
        <w:t xml:space="preserve"> </w:t>
      </w:r>
      <w:r>
        <w:rPr>
          <w:rFonts w:ascii="Arial" w:hAnsi="Arial" w:cs="Arial"/>
          <w:sz w:val="18"/>
          <w:szCs w:val="18"/>
        </w:rPr>
        <w:t>DIVISION</w:t>
      </w:r>
    </w:p>
    <w:p w14:paraId="7D1C8DD3" w14:textId="77777777" w:rsidR="0000759D" w:rsidRDefault="0000759D" w:rsidP="0000759D">
      <w:pPr>
        <w:pStyle w:val="Heading1"/>
        <w:ind w:left="-1008" w:right="35" w:firstLine="1279"/>
        <w:jc w:val="center"/>
        <w:rPr>
          <w:rFonts w:ascii="Arial" w:hAnsi="Arial" w:cs="Arial"/>
          <w:sz w:val="18"/>
          <w:szCs w:val="18"/>
        </w:rPr>
      </w:pPr>
      <w:r>
        <w:rPr>
          <w:rFonts w:ascii="Arial" w:hAnsi="Arial" w:cs="Arial"/>
          <w:sz w:val="18"/>
          <w:szCs w:val="18"/>
        </w:rPr>
        <w:t xml:space="preserve"> KA ‘OIHANA PONO LIMAHANA</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000000" w:rsidP="00D41FDC">
      <w:pPr>
        <w:spacing w:line="206" w:lineRule="exact"/>
        <w:ind w:right="-144"/>
        <w:jc w:val="center"/>
        <w:rPr>
          <w:rFonts w:ascii="Arial" w:hAnsi="Arial" w:cs="Arial"/>
          <w:sz w:val="14"/>
          <w:szCs w:val="14"/>
        </w:rPr>
      </w:pPr>
      <w:hyperlink r:id="rId15"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6"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22289E40" w:rsidR="00783D44" w:rsidRPr="00783D44" w:rsidRDefault="00BA3D4E" w:rsidP="00783D44">
      <w:pPr>
        <w:ind w:left="82" w:right="22"/>
        <w:jc w:val="center"/>
        <w:outlineLvl w:val="0"/>
        <w:rPr>
          <w:b/>
          <w:bCs/>
          <w:sz w:val="24"/>
          <w:szCs w:val="24"/>
          <w:u w:color="000000"/>
        </w:rPr>
      </w:pPr>
      <w:r>
        <w:rPr>
          <w:b/>
          <w:bCs/>
          <w:sz w:val="24"/>
          <w:szCs w:val="24"/>
          <w:u w:color="000000"/>
        </w:rPr>
        <w:t>YOUTH SERVICES</w:t>
      </w:r>
      <w:r w:rsidR="004A0331">
        <w:rPr>
          <w:b/>
          <w:bCs/>
          <w:sz w:val="24"/>
          <w:szCs w:val="24"/>
          <w:u w:color="000000"/>
        </w:rPr>
        <w:t xml:space="preserve"> COMMITTEE MEETING</w:t>
      </w:r>
    </w:p>
    <w:p w14:paraId="5F22C3BE" w14:textId="4E2FC695" w:rsidR="00783D44" w:rsidRPr="00783D44" w:rsidRDefault="00035C56" w:rsidP="00783D44">
      <w:pPr>
        <w:ind w:left="82" w:right="22"/>
        <w:jc w:val="center"/>
        <w:rPr>
          <w:b/>
          <w:sz w:val="24"/>
        </w:rPr>
      </w:pPr>
      <w:r>
        <w:rPr>
          <w:b/>
          <w:sz w:val="24"/>
        </w:rPr>
        <w:t>Tuesday</w:t>
      </w:r>
      <w:r w:rsidR="00783D44" w:rsidRPr="00783D44">
        <w:rPr>
          <w:b/>
          <w:sz w:val="24"/>
        </w:rPr>
        <w:t xml:space="preserve">, </w:t>
      </w:r>
      <w:r w:rsidR="007064C6">
        <w:rPr>
          <w:b/>
          <w:sz w:val="24"/>
        </w:rPr>
        <w:t>April 25</w:t>
      </w:r>
      <w:r w:rsidR="00783D44" w:rsidRPr="00783D44">
        <w:rPr>
          <w:b/>
          <w:sz w:val="24"/>
        </w:rPr>
        <w:t>, 202</w:t>
      </w:r>
      <w:r>
        <w:rPr>
          <w:b/>
          <w:sz w:val="24"/>
        </w:rPr>
        <w:t>3</w:t>
      </w:r>
    </w:p>
    <w:p w14:paraId="53BC4297" w14:textId="4B0938E6" w:rsidR="00783D44" w:rsidRPr="00783D44" w:rsidRDefault="007064C6" w:rsidP="00783D44">
      <w:pPr>
        <w:ind w:left="82" w:right="22"/>
        <w:jc w:val="center"/>
        <w:rPr>
          <w:b/>
          <w:sz w:val="24"/>
        </w:rPr>
      </w:pPr>
      <w:r>
        <w:rPr>
          <w:b/>
          <w:sz w:val="24"/>
        </w:rPr>
        <w:t>2</w:t>
      </w:r>
      <w:r w:rsidR="004A0331">
        <w:rPr>
          <w:b/>
          <w:sz w:val="24"/>
        </w:rPr>
        <w:t>:0</w:t>
      </w:r>
      <w:r w:rsidR="00783D44" w:rsidRPr="00783D44">
        <w:rPr>
          <w:b/>
          <w:sz w:val="24"/>
        </w:rPr>
        <w:t xml:space="preserve">0 </w:t>
      </w:r>
      <w:r w:rsidR="004A0331">
        <w:rPr>
          <w:b/>
          <w:sz w:val="24"/>
        </w:rPr>
        <w:t>P</w:t>
      </w:r>
      <w:r w:rsidR="00783D44" w:rsidRPr="00783D44">
        <w:rPr>
          <w:b/>
          <w:sz w:val="24"/>
        </w:rPr>
        <w:t xml:space="preserve">.M. – </w:t>
      </w:r>
      <w:r>
        <w:rPr>
          <w:b/>
          <w:sz w:val="24"/>
        </w:rPr>
        <w:t>3</w:t>
      </w:r>
      <w:r w:rsidR="00783D44" w:rsidRPr="00783D44">
        <w:rPr>
          <w:b/>
          <w:sz w:val="24"/>
        </w:rPr>
        <w:t>:</w:t>
      </w:r>
      <w:r w:rsidR="00573920">
        <w:rPr>
          <w:b/>
          <w:sz w:val="24"/>
        </w:rPr>
        <w:t>0</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8F73A39" w:rsidR="00FC2C88" w:rsidRPr="001B6FDA" w:rsidRDefault="00262768" w:rsidP="00F50474">
      <w:pPr>
        <w:jc w:val="center"/>
        <w:rPr>
          <w:rFonts w:ascii="Arial" w:hAnsi="Arial" w:cs="Arial"/>
          <w:b/>
          <w:bCs/>
          <w:sz w:val="12"/>
          <w:szCs w:val="12"/>
        </w:rPr>
      </w:pPr>
      <w:r>
        <w:rPr>
          <w:rFonts w:ascii="Arial" w:hAnsi="Arial" w:cs="Arial"/>
          <w:b/>
          <w:bCs/>
          <w:sz w:val="12"/>
          <w:szCs w:val="12"/>
        </w:rPr>
        <w:t xml:space="preserve">JADE </w:t>
      </w:r>
      <w:r w:rsidR="00871078">
        <w:rPr>
          <w:rFonts w:ascii="Arial" w:hAnsi="Arial" w:cs="Arial"/>
          <w:b/>
          <w:bCs/>
          <w:sz w:val="12"/>
          <w:szCs w:val="12"/>
        </w:rPr>
        <w:t xml:space="preserve">T. </w:t>
      </w:r>
      <w:r>
        <w:rPr>
          <w:rFonts w:ascii="Arial" w:hAnsi="Arial" w:cs="Arial"/>
          <w:b/>
          <w:bCs/>
          <w:sz w:val="12"/>
          <w:szCs w:val="12"/>
        </w:rPr>
        <w:t>BUTAY</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20CD527B" w:rsidR="00FC2C88" w:rsidRPr="001B6FDA" w:rsidRDefault="00871078">
      <w:pPr>
        <w:spacing w:before="1"/>
        <w:ind w:left="82" w:right="94"/>
        <w:jc w:val="center"/>
        <w:rPr>
          <w:rFonts w:ascii="Arial"/>
          <w:b/>
          <w:sz w:val="12"/>
          <w:szCs w:val="12"/>
        </w:rPr>
      </w:pPr>
      <w:r>
        <w:rPr>
          <w:rFonts w:ascii="Arial"/>
          <w:b/>
          <w:sz w:val="12"/>
          <w:szCs w:val="12"/>
        </w:rPr>
        <w:t>WILLIAM G.</w:t>
      </w:r>
      <w:r w:rsidR="00262768">
        <w:rPr>
          <w:rFonts w:ascii="Arial"/>
          <w:b/>
          <w:sz w:val="12"/>
          <w:szCs w:val="12"/>
        </w:rPr>
        <w:t xml:space="preserve"> KUNSTMAN</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3555DEB6"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w:t>
      </w:r>
      <w:r w:rsidR="007E4C2C">
        <w:rPr>
          <w:rFonts w:ascii="Arial"/>
          <w:b/>
          <w:bCs/>
          <w:sz w:val="12"/>
        </w:rPr>
        <w: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4B9EE50B" w14:textId="497F79F8" w:rsidR="00FC2C88" w:rsidRPr="008E2F02" w:rsidRDefault="00367888" w:rsidP="008E2F02">
      <w:pPr>
        <w:pStyle w:val="Heading1"/>
        <w:ind w:left="4740" w:right="4859"/>
        <w:jc w:val="center"/>
      </w:pPr>
      <w:r>
        <w:rPr>
          <w:u w:val="single"/>
        </w:rPr>
        <w:t>MINUTES</w:t>
      </w:r>
    </w:p>
    <w:p w14:paraId="29C5C751" w14:textId="77777777" w:rsidR="00FC2C88" w:rsidRDefault="00FC2C88">
      <w:pPr>
        <w:pStyle w:val="BodyText"/>
        <w:spacing w:before="3"/>
        <w:rPr>
          <w:b/>
          <w:sz w:val="20"/>
        </w:rPr>
      </w:pPr>
    </w:p>
    <w:p w14:paraId="0F8DAE74" w14:textId="7758B5BA" w:rsidR="00773155" w:rsidRPr="00783D44" w:rsidRDefault="00B513C5" w:rsidP="00773155">
      <w:pPr>
        <w:widowControl/>
        <w:autoSpaceDE/>
        <w:autoSpaceDN/>
        <w:spacing w:line="259" w:lineRule="auto"/>
        <w:ind w:left="689" w:hanging="10"/>
        <w:rPr>
          <w:color w:val="000000"/>
          <w:sz w:val="24"/>
        </w:rPr>
      </w:pPr>
      <w:r>
        <w:rPr>
          <w:b/>
          <w:color w:val="000000"/>
          <w:sz w:val="24"/>
          <w:u w:val="single" w:color="000000"/>
        </w:rPr>
        <w:t xml:space="preserve">MEMBER </w:t>
      </w:r>
      <w:r w:rsidR="00773155" w:rsidRPr="00783D44">
        <w:rPr>
          <w:b/>
          <w:color w:val="000000"/>
          <w:sz w:val="24"/>
          <w:u w:val="single" w:color="000000"/>
        </w:rPr>
        <w:t>ATTENDEES:</w:t>
      </w:r>
      <w:r w:rsidR="00773155" w:rsidRPr="00783D44">
        <w:rPr>
          <w:color w:val="000000"/>
          <w:sz w:val="24"/>
        </w:rPr>
        <w:t xml:space="preserve"> </w:t>
      </w:r>
    </w:p>
    <w:p w14:paraId="496A64CB" w14:textId="12ECE2A4" w:rsidR="00773155" w:rsidRDefault="001F6E1A" w:rsidP="00773155">
      <w:pPr>
        <w:widowControl/>
        <w:autoSpaceDE/>
        <w:autoSpaceDN/>
        <w:spacing w:line="259" w:lineRule="auto"/>
        <w:ind w:left="689" w:hanging="10"/>
        <w:rPr>
          <w:sz w:val="24"/>
          <w:szCs w:val="24"/>
        </w:rPr>
      </w:pPr>
      <w:r>
        <w:rPr>
          <w:sz w:val="24"/>
          <w:szCs w:val="24"/>
        </w:rPr>
        <w:t>Ian Kitajima</w:t>
      </w:r>
      <w:r w:rsidR="00E206C0">
        <w:rPr>
          <w:sz w:val="24"/>
          <w:szCs w:val="24"/>
        </w:rPr>
        <w:t>,</w:t>
      </w:r>
      <w:r>
        <w:rPr>
          <w:sz w:val="24"/>
          <w:szCs w:val="24"/>
        </w:rPr>
        <w:t xml:space="preserve"> President,</w:t>
      </w:r>
      <w:r w:rsidR="00FA52B5">
        <w:rPr>
          <w:sz w:val="24"/>
          <w:szCs w:val="24"/>
        </w:rPr>
        <w:t xml:space="preserve"> Pacific International Center for High Technology </w:t>
      </w:r>
      <w:r w:rsidR="009C3EE6">
        <w:rPr>
          <w:sz w:val="24"/>
          <w:szCs w:val="24"/>
        </w:rPr>
        <w:t>Research</w:t>
      </w:r>
      <w:r w:rsidR="00B513C5">
        <w:rPr>
          <w:sz w:val="24"/>
          <w:szCs w:val="24"/>
        </w:rPr>
        <w:t>, Committee Chair</w:t>
      </w:r>
    </w:p>
    <w:p w14:paraId="76BFC965" w14:textId="600A7AFF" w:rsidR="001F6E1A" w:rsidRDefault="001F6E1A" w:rsidP="001F6E1A">
      <w:pPr>
        <w:widowControl/>
        <w:autoSpaceDE/>
        <w:autoSpaceDN/>
        <w:spacing w:line="259" w:lineRule="auto"/>
        <w:ind w:left="689" w:hanging="10"/>
        <w:rPr>
          <w:sz w:val="24"/>
          <w:szCs w:val="24"/>
        </w:rPr>
      </w:pPr>
      <w:r>
        <w:rPr>
          <w:sz w:val="24"/>
          <w:szCs w:val="24"/>
        </w:rPr>
        <w:t>Winona Whitman,</w:t>
      </w:r>
      <w:r w:rsidR="00FA52B5">
        <w:rPr>
          <w:sz w:val="24"/>
          <w:szCs w:val="24"/>
        </w:rPr>
        <w:t xml:space="preserve"> Director, Employment &amp; Training, Alu Like, Inc.</w:t>
      </w:r>
      <w:r w:rsidR="00B513C5">
        <w:rPr>
          <w:sz w:val="24"/>
          <w:szCs w:val="24"/>
        </w:rPr>
        <w:t>, Committee Vice-Chair</w:t>
      </w:r>
    </w:p>
    <w:p w14:paraId="48EB8C17" w14:textId="77777777" w:rsidR="00B513C5" w:rsidRDefault="00B513C5" w:rsidP="001F6E1A">
      <w:pPr>
        <w:widowControl/>
        <w:autoSpaceDE/>
        <w:autoSpaceDN/>
        <w:spacing w:line="259" w:lineRule="auto"/>
        <w:ind w:left="689" w:hanging="10"/>
        <w:rPr>
          <w:sz w:val="24"/>
          <w:szCs w:val="24"/>
        </w:rPr>
      </w:pPr>
    </w:p>
    <w:p w14:paraId="740E14EE" w14:textId="247F88A0" w:rsidR="00B513C5" w:rsidRPr="00B513C5" w:rsidRDefault="00B513C5" w:rsidP="001F6E1A">
      <w:pPr>
        <w:widowControl/>
        <w:autoSpaceDE/>
        <w:autoSpaceDN/>
        <w:spacing w:line="259" w:lineRule="auto"/>
        <w:ind w:left="689" w:hanging="10"/>
        <w:rPr>
          <w:b/>
          <w:bCs/>
          <w:sz w:val="24"/>
          <w:szCs w:val="24"/>
          <w:u w:val="single"/>
        </w:rPr>
      </w:pPr>
      <w:r w:rsidRPr="00B513C5">
        <w:rPr>
          <w:b/>
          <w:bCs/>
          <w:sz w:val="24"/>
          <w:szCs w:val="24"/>
          <w:u w:val="single"/>
        </w:rPr>
        <w:t>GUESTS:</w:t>
      </w:r>
    </w:p>
    <w:p w14:paraId="3A4D5886" w14:textId="1487C6DD" w:rsidR="00DD3AC4" w:rsidRDefault="00DD3AC4" w:rsidP="001F6E1A">
      <w:pPr>
        <w:widowControl/>
        <w:autoSpaceDE/>
        <w:autoSpaceDN/>
        <w:spacing w:line="259" w:lineRule="auto"/>
        <w:ind w:left="689" w:hanging="10"/>
        <w:rPr>
          <w:sz w:val="24"/>
          <w:szCs w:val="24"/>
        </w:rPr>
      </w:pPr>
      <w:r>
        <w:rPr>
          <w:sz w:val="24"/>
          <w:szCs w:val="24"/>
        </w:rPr>
        <w:t>Isaia Souza, Mapuna</w:t>
      </w:r>
      <w:r w:rsidR="00621EFA">
        <w:rPr>
          <w:sz w:val="24"/>
          <w:szCs w:val="24"/>
        </w:rPr>
        <w:t>wai</w:t>
      </w:r>
    </w:p>
    <w:p w14:paraId="154662A5" w14:textId="3C2CC73C" w:rsidR="00DD3AC4" w:rsidRDefault="00DD3AC4" w:rsidP="001F6E1A">
      <w:pPr>
        <w:widowControl/>
        <w:autoSpaceDE/>
        <w:autoSpaceDN/>
        <w:spacing w:line="259" w:lineRule="auto"/>
        <w:ind w:left="689" w:hanging="10"/>
        <w:rPr>
          <w:sz w:val="24"/>
          <w:szCs w:val="24"/>
        </w:rPr>
      </w:pPr>
      <w:r>
        <w:rPr>
          <w:sz w:val="24"/>
          <w:szCs w:val="24"/>
        </w:rPr>
        <w:t>Ade Ogunniyi,</w:t>
      </w:r>
      <w:r w:rsidR="00621EFA">
        <w:rPr>
          <w:sz w:val="24"/>
          <w:szCs w:val="24"/>
        </w:rPr>
        <w:t xml:space="preserve"> </w:t>
      </w:r>
      <w:r w:rsidR="009350A1">
        <w:rPr>
          <w:sz w:val="24"/>
          <w:szCs w:val="24"/>
        </w:rPr>
        <w:t xml:space="preserve">Tech Master, Vivistop Honolulu, Board Member, </w:t>
      </w:r>
      <w:r w:rsidR="00621EFA">
        <w:rPr>
          <w:sz w:val="24"/>
          <w:szCs w:val="24"/>
        </w:rPr>
        <w:t>Honolulu Tool Library</w:t>
      </w:r>
    </w:p>
    <w:p w14:paraId="697E8020" w14:textId="790EE43E" w:rsidR="00DD3AC4" w:rsidRDefault="00DD3AC4" w:rsidP="001F6E1A">
      <w:pPr>
        <w:widowControl/>
        <w:autoSpaceDE/>
        <w:autoSpaceDN/>
        <w:spacing w:line="259" w:lineRule="auto"/>
        <w:ind w:left="689" w:hanging="10"/>
        <w:rPr>
          <w:sz w:val="24"/>
          <w:szCs w:val="24"/>
        </w:rPr>
      </w:pPr>
      <w:r>
        <w:rPr>
          <w:sz w:val="24"/>
          <w:szCs w:val="24"/>
        </w:rPr>
        <w:t xml:space="preserve">David </w:t>
      </w:r>
      <w:r w:rsidR="009350A1">
        <w:rPr>
          <w:sz w:val="24"/>
          <w:szCs w:val="24"/>
        </w:rPr>
        <w:t>Sun-</w:t>
      </w:r>
      <w:r>
        <w:rPr>
          <w:sz w:val="24"/>
          <w:szCs w:val="24"/>
        </w:rPr>
        <w:t xml:space="preserve">Miyashiro, </w:t>
      </w:r>
      <w:r w:rsidR="009350A1">
        <w:rPr>
          <w:sz w:val="24"/>
          <w:szCs w:val="24"/>
        </w:rPr>
        <w:t xml:space="preserve">Executive Director, </w:t>
      </w:r>
      <w:r>
        <w:rPr>
          <w:sz w:val="24"/>
          <w:szCs w:val="24"/>
        </w:rPr>
        <w:t>Hawaii Kids Can</w:t>
      </w:r>
    </w:p>
    <w:p w14:paraId="29A5D457" w14:textId="719B442A" w:rsidR="00DD3AC4" w:rsidRDefault="00DD3AC4" w:rsidP="00DD3AC4">
      <w:pPr>
        <w:widowControl/>
        <w:autoSpaceDE/>
        <w:autoSpaceDN/>
        <w:spacing w:line="259" w:lineRule="auto"/>
        <w:ind w:left="689" w:hanging="10"/>
        <w:rPr>
          <w:sz w:val="24"/>
          <w:szCs w:val="24"/>
        </w:rPr>
      </w:pPr>
      <w:r>
        <w:rPr>
          <w:sz w:val="24"/>
          <w:szCs w:val="24"/>
        </w:rPr>
        <w:t>Wanelle Kaneshiro,</w:t>
      </w:r>
      <w:r w:rsidR="009350A1">
        <w:rPr>
          <w:sz w:val="24"/>
          <w:szCs w:val="24"/>
        </w:rPr>
        <w:t xml:space="preserve"> HIDOE, Director, Workforce Development Branch</w:t>
      </w:r>
    </w:p>
    <w:p w14:paraId="17E21EB3" w14:textId="680DCEDA" w:rsidR="00621EFA" w:rsidRDefault="00621EFA" w:rsidP="00DD3AC4">
      <w:pPr>
        <w:widowControl/>
        <w:autoSpaceDE/>
        <w:autoSpaceDN/>
        <w:spacing w:line="259" w:lineRule="auto"/>
        <w:ind w:left="689" w:hanging="10"/>
        <w:rPr>
          <w:sz w:val="24"/>
          <w:szCs w:val="24"/>
        </w:rPr>
      </w:pPr>
      <w:r>
        <w:rPr>
          <w:sz w:val="24"/>
          <w:szCs w:val="24"/>
        </w:rPr>
        <w:t>L</w:t>
      </w:r>
      <w:r w:rsidR="009350A1">
        <w:rPr>
          <w:sz w:val="24"/>
          <w:szCs w:val="24"/>
        </w:rPr>
        <w:t>lara Liberato, Kauai Workforce Development Division, Employment Service Specialist</w:t>
      </w:r>
    </w:p>
    <w:p w14:paraId="3F388629" w14:textId="77777777" w:rsidR="00621EFA" w:rsidRDefault="00621EFA" w:rsidP="00621EFA">
      <w:pPr>
        <w:widowControl/>
        <w:autoSpaceDE/>
        <w:autoSpaceDN/>
        <w:spacing w:line="259" w:lineRule="auto"/>
        <w:ind w:left="689" w:hanging="10"/>
        <w:rPr>
          <w:sz w:val="24"/>
          <w:szCs w:val="24"/>
        </w:rPr>
      </w:pPr>
      <w:r>
        <w:rPr>
          <w:sz w:val="24"/>
          <w:szCs w:val="24"/>
        </w:rPr>
        <w:t>Steve Sue, Chairman, ID8 formerly known as Bizgenics Foundation</w:t>
      </w:r>
    </w:p>
    <w:p w14:paraId="7C3FF4F2" w14:textId="77777777" w:rsidR="00807223" w:rsidRDefault="00807223"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STAFF:</w:t>
      </w:r>
      <w:r w:rsidRPr="00783D44">
        <w:rPr>
          <w:color w:val="000000"/>
          <w:sz w:val="24"/>
        </w:rPr>
        <w:t xml:space="preserve"> </w:t>
      </w:r>
    </w:p>
    <w:p w14:paraId="68716637" w14:textId="57A34C4E" w:rsidR="00DD3AC4" w:rsidRDefault="00DD3AC4" w:rsidP="00773155">
      <w:pPr>
        <w:ind w:left="640"/>
        <w:rPr>
          <w:sz w:val="24"/>
          <w:szCs w:val="24"/>
        </w:rPr>
      </w:pPr>
      <w:r>
        <w:rPr>
          <w:sz w:val="24"/>
          <w:szCs w:val="24"/>
        </w:rPr>
        <w:t>Jaimee Tabangay, DLIR Workforce Development Division,</w:t>
      </w:r>
      <w:r w:rsidR="009350A1">
        <w:rPr>
          <w:sz w:val="24"/>
          <w:szCs w:val="24"/>
        </w:rPr>
        <w:t xml:space="preserve"> </w:t>
      </w:r>
      <w:r w:rsidR="000B7ADF">
        <w:rPr>
          <w:sz w:val="24"/>
          <w:szCs w:val="24"/>
        </w:rPr>
        <w:t>Program</w:t>
      </w:r>
      <w:r w:rsidR="009350A1">
        <w:rPr>
          <w:sz w:val="24"/>
          <w:szCs w:val="24"/>
        </w:rPr>
        <w:t xml:space="preserve"> Specialist</w:t>
      </w:r>
    </w:p>
    <w:p w14:paraId="238A66B5" w14:textId="5ED45404" w:rsidR="00621EFA" w:rsidRDefault="00621EFA" w:rsidP="00773155">
      <w:pPr>
        <w:ind w:left="640"/>
        <w:rPr>
          <w:sz w:val="24"/>
          <w:szCs w:val="24"/>
        </w:rPr>
      </w:pPr>
      <w:r>
        <w:rPr>
          <w:sz w:val="24"/>
          <w:szCs w:val="24"/>
        </w:rPr>
        <w:t>Katrina Ramos, DLIR Workforce Development Division</w:t>
      </w:r>
    </w:p>
    <w:p w14:paraId="72BBA063" w14:textId="34B36BE0" w:rsidR="00DD3AC4" w:rsidRDefault="00DD3AC4" w:rsidP="00773155">
      <w:pPr>
        <w:ind w:left="640"/>
        <w:rPr>
          <w:sz w:val="24"/>
          <w:szCs w:val="24"/>
        </w:rPr>
      </w:pPr>
      <w:r>
        <w:rPr>
          <w:sz w:val="24"/>
          <w:szCs w:val="24"/>
        </w:rPr>
        <w:t xml:space="preserve">Daven Kawamura, DLIR Workforce Development Division </w:t>
      </w:r>
    </w:p>
    <w:p w14:paraId="5F9FF65C" w14:textId="77777777" w:rsidR="00621EFA" w:rsidRDefault="00621EFA" w:rsidP="00773155">
      <w:pPr>
        <w:ind w:left="640"/>
        <w:rPr>
          <w:sz w:val="24"/>
          <w:szCs w:val="24"/>
        </w:rPr>
      </w:pPr>
    </w:p>
    <w:p w14:paraId="3E0A7288" w14:textId="77777777" w:rsidR="00773155" w:rsidRDefault="00773155" w:rsidP="00773155">
      <w:pPr>
        <w:pStyle w:val="BodyText"/>
        <w:rPr>
          <w:sz w:val="22"/>
        </w:rPr>
      </w:pPr>
    </w:p>
    <w:p w14:paraId="31D88DB8" w14:textId="4B315689" w:rsidR="00773155" w:rsidRPr="00B158E2" w:rsidRDefault="00773155" w:rsidP="00773155">
      <w:pPr>
        <w:pStyle w:val="Heading1"/>
        <w:numPr>
          <w:ilvl w:val="0"/>
          <w:numId w:val="3"/>
        </w:numPr>
        <w:rPr>
          <w:i/>
        </w:rPr>
      </w:pPr>
      <w:r w:rsidRPr="00B158E2">
        <w:t>Call</w:t>
      </w:r>
      <w:r w:rsidRPr="00B158E2">
        <w:rPr>
          <w:spacing w:val="-1"/>
        </w:rPr>
        <w:t xml:space="preserve"> </w:t>
      </w:r>
      <w:r w:rsidRPr="00B158E2">
        <w:t>to Order</w:t>
      </w:r>
      <w:r>
        <w:t>…………………………………</w:t>
      </w:r>
      <w:r w:rsidR="008F3038">
        <w:t>……</w:t>
      </w:r>
      <w:r w:rsidR="00573920">
        <w:t>…</w:t>
      </w:r>
      <w:r w:rsidR="0010145F">
        <w:t>…..</w:t>
      </w:r>
      <w:r w:rsidR="008F3038">
        <w:t>……</w:t>
      </w:r>
      <w:r>
        <w:t xml:space="preserve">Committee Chair </w:t>
      </w:r>
      <w:r w:rsidR="00573920">
        <w:t>Ian Kitajima</w:t>
      </w:r>
    </w:p>
    <w:p w14:paraId="2D90ECAC" w14:textId="528F9682" w:rsidR="00773155" w:rsidRDefault="00773155" w:rsidP="00621EFA">
      <w:pPr>
        <w:ind w:left="1360"/>
        <w:rPr>
          <w:sz w:val="24"/>
          <w:szCs w:val="24"/>
        </w:rPr>
      </w:pPr>
      <w:r w:rsidRPr="00FE1196">
        <w:rPr>
          <w:sz w:val="24"/>
          <w:szCs w:val="24"/>
        </w:rPr>
        <w:t xml:space="preserve">The </w:t>
      </w:r>
      <w:r w:rsidR="00573920">
        <w:rPr>
          <w:sz w:val="24"/>
          <w:szCs w:val="24"/>
        </w:rPr>
        <w:t>Youth Services</w:t>
      </w:r>
      <w:r w:rsidRPr="00FE1196">
        <w:rPr>
          <w:sz w:val="24"/>
          <w:szCs w:val="24"/>
        </w:rPr>
        <w:t xml:space="preserve"> meeting was called to order at </w:t>
      </w:r>
      <w:r w:rsidR="00DD3AC4">
        <w:rPr>
          <w:sz w:val="24"/>
          <w:szCs w:val="24"/>
        </w:rPr>
        <w:t>2</w:t>
      </w:r>
      <w:r w:rsidR="001C09C3">
        <w:rPr>
          <w:sz w:val="24"/>
          <w:szCs w:val="24"/>
        </w:rPr>
        <w:t>:0</w:t>
      </w:r>
      <w:r w:rsidR="00DD3AC4">
        <w:rPr>
          <w:sz w:val="24"/>
          <w:szCs w:val="24"/>
        </w:rPr>
        <w:t>2</w:t>
      </w:r>
      <w:r w:rsidRPr="00FE1196">
        <w:rPr>
          <w:sz w:val="24"/>
          <w:szCs w:val="24"/>
        </w:rPr>
        <w:t xml:space="preserve"> </w:t>
      </w:r>
      <w:r>
        <w:rPr>
          <w:sz w:val="24"/>
          <w:szCs w:val="24"/>
        </w:rPr>
        <w:t>p</w:t>
      </w:r>
      <w:r w:rsidRPr="00FE1196">
        <w:rPr>
          <w:sz w:val="24"/>
          <w:szCs w:val="24"/>
        </w:rPr>
        <w:t xml:space="preserve">.m. by Committee Chair </w:t>
      </w:r>
      <w:r w:rsidR="00573920">
        <w:rPr>
          <w:sz w:val="24"/>
          <w:szCs w:val="24"/>
        </w:rPr>
        <w:t>Ian Kitajima.</w:t>
      </w:r>
    </w:p>
    <w:p w14:paraId="3BD62E4D" w14:textId="77777777" w:rsidR="00B513C5" w:rsidRPr="00B158E2" w:rsidRDefault="00B513C5" w:rsidP="00773155">
      <w:pPr>
        <w:rPr>
          <w:sz w:val="24"/>
          <w:szCs w:val="24"/>
        </w:rPr>
      </w:pPr>
    </w:p>
    <w:p w14:paraId="4D37ED04" w14:textId="77777777" w:rsidR="00092673" w:rsidRDefault="00773155" w:rsidP="00773155">
      <w:pPr>
        <w:pStyle w:val="Heading1"/>
        <w:numPr>
          <w:ilvl w:val="0"/>
          <w:numId w:val="3"/>
        </w:numPr>
      </w:pPr>
      <w:r w:rsidRPr="00B158E2">
        <w:t>Approval</w:t>
      </w:r>
      <w:r w:rsidRPr="00B158E2">
        <w:rPr>
          <w:spacing w:val="-1"/>
        </w:rPr>
        <w:t xml:space="preserve"> </w:t>
      </w:r>
      <w:r w:rsidRPr="00B158E2">
        <w:t>of</w:t>
      </w:r>
      <w:r w:rsidRPr="00B158E2">
        <w:rPr>
          <w:spacing w:val="-1"/>
        </w:rPr>
        <w:t xml:space="preserve"> </w:t>
      </w:r>
      <w:r w:rsidRPr="00B158E2">
        <w:t>Minutes</w:t>
      </w:r>
    </w:p>
    <w:p w14:paraId="2BD44E2A" w14:textId="3CB7C2A3" w:rsidR="00773155" w:rsidRDefault="0065526B" w:rsidP="00092673">
      <w:pPr>
        <w:pStyle w:val="Heading1"/>
        <w:numPr>
          <w:ilvl w:val="0"/>
          <w:numId w:val="37"/>
        </w:numPr>
      </w:pPr>
      <w:r>
        <w:t>February 7</w:t>
      </w:r>
      <w:r w:rsidR="00092673">
        <w:t>, 202</w:t>
      </w:r>
      <w:r>
        <w:t>3</w:t>
      </w:r>
      <w:r w:rsidR="00092673">
        <w:t xml:space="preserve"> Meeting Minutes</w:t>
      </w:r>
    </w:p>
    <w:p w14:paraId="5E4E8D6E" w14:textId="256FF17A" w:rsidR="008149EC" w:rsidRDefault="008149EC" w:rsidP="008149EC">
      <w:pPr>
        <w:ind w:left="1360"/>
        <w:rPr>
          <w:sz w:val="24"/>
          <w:szCs w:val="24"/>
        </w:rPr>
      </w:pPr>
      <w:r>
        <w:rPr>
          <w:sz w:val="24"/>
          <w:szCs w:val="24"/>
        </w:rPr>
        <w:t xml:space="preserve">Committee Chair </w:t>
      </w:r>
      <w:r w:rsidR="005F2E58">
        <w:rPr>
          <w:sz w:val="24"/>
          <w:szCs w:val="24"/>
        </w:rPr>
        <w:t>Kitajim</w:t>
      </w:r>
      <w:r w:rsidR="00E206C0">
        <w:rPr>
          <w:sz w:val="24"/>
          <w:szCs w:val="24"/>
        </w:rPr>
        <w:t>a</w:t>
      </w:r>
      <w:r>
        <w:rPr>
          <w:sz w:val="24"/>
          <w:szCs w:val="24"/>
        </w:rPr>
        <w:t xml:space="preserve"> requested a motion to approve the minutes for the </w:t>
      </w:r>
      <w:r w:rsidR="0065526B">
        <w:rPr>
          <w:sz w:val="24"/>
          <w:szCs w:val="24"/>
        </w:rPr>
        <w:t>February 7</w:t>
      </w:r>
      <w:r>
        <w:rPr>
          <w:sz w:val="24"/>
          <w:szCs w:val="24"/>
        </w:rPr>
        <w:t>, 202</w:t>
      </w:r>
      <w:r w:rsidR="0065526B">
        <w:rPr>
          <w:sz w:val="24"/>
          <w:szCs w:val="24"/>
        </w:rPr>
        <w:t>3</w:t>
      </w:r>
      <w:r>
        <w:rPr>
          <w:sz w:val="24"/>
          <w:szCs w:val="24"/>
        </w:rPr>
        <w:t xml:space="preserve"> meeting. </w:t>
      </w:r>
      <w:r w:rsidR="00621EFA">
        <w:rPr>
          <w:sz w:val="24"/>
          <w:szCs w:val="24"/>
        </w:rPr>
        <w:t>Winona Whitman</w:t>
      </w:r>
      <w:r w:rsidR="00C426F3">
        <w:rPr>
          <w:sz w:val="24"/>
          <w:szCs w:val="24"/>
        </w:rPr>
        <w:t xml:space="preserve"> </w:t>
      </w:r>
      <w:r>
        <w:rPr>
          <w:sz w:val="24"/>
          <w:szCs w:val="24"/>
        </w:rPr>
        <w:t xml:space="preserve">moved to approve the minutes of the </w:t>
      </w:r>
      <w:r w:rsidR="0065526B">
        <w:rPr>
          <w:sz w:val="24"/>
          <w:szCs w:val="24"/>
        </w:rPr>
        <w:t>February 7</w:t>
      </w:r>
      <w:r>
        <w:rPr>
          <w:sz w:val="24"/>
          <w:szCs w:val="24"/>
        </w:rPr>
        <w:t>, 202</w:t>
      </w:r>
      <w:r w:rsidR="0065526B">
        <w:rPr>
          <w:sz w:val="24"/>
          <w:szCs w:val="24"/>
        </w:rPr>
        <w:t>3</w:t>
      </w:r>
      <w:r>
        <w:rPr>
          <w:sz w:val="24"/>
          <w:szCs w:val="24"/>
        </w:rPr>
        <w:t xml:space="preserve"> </w:t>
      </w:r>
      <w:r w:rsidR="00B513C5">
        <w:rPr>
          <w:sz w:val="24"/>
          <w:szCs w:val="24"/>
        </w:rPr>
        <w:t xml:space="preserve">meeting. </w:t>
      </w:r>
      <w:r w:rsidR="00621EFA">
        <w:rPr>
          <w:sz w:val="24"/>
          <w:szCs w:val="24"/>
        </w:rPr>
        <w:t xml:space="preserve">Steve Sue </w:t>
      </w:r>
      <w:r>
        <w:rPr>
          <w:sz w:val="24"/>
          <w:szCs w:val="24"/>
        </w:rPr>
        <w:t>seconded the motion.</w:t>
      </w:r>
      <w:r w:rsidR="00621EFA">
        <w:rPr>
          <w:sz w:val="24"/>
          <w:szCs w:val="24"/>
        </w:rPr>
        <w:t xml:space="preserve"> </w:t>
      </w:r>
      <w:r>
        <w:rPr>
          <w:sz w:val="24"/>
          <w:szCs w:val="24"/>
        </w:rPr>
        <w:t xml:space="preserve">There were no </w:t>
      </w:r>
      <w:r w:rsidR="00A535E5">
        <w:rPr>
          <w:sz w:val="24"/>
          <w:szCs w:val="24"/>
        </w:rPr>
        <w:t>o</w:t>
      </w:r>
      <w:r>
        <w:rPr>
          <w:sz w:val="24"/>
          <w:szCs w:val="24"/>
        </w:rPr>
        <w:t>bjections or abstentions. The motion to approve the minutes was approved unanimously.</w:t>
      </w:r>
    </w:p>
    <w:p w14:paraId="3B609F3C" w14:textId="77777777" w:rsidR="00773155" w:rsidRPr="00B158E2" w:rsidRDefault="00773155" w:rsidP="00773155">
      <w:pPr>
        <w:pStyle w:val="BodyText"/>
      </w:pPr>
    </w:p>
    <w:p w14:paraId="149BDAEC" w14:textId="2FD0CB53" w:rsidR="00773155" w:rsidRDefault="0065526B" w:rsidP="00EA6E7F">
      <w:pPr>
        <w:pStyle w:val="Heading1"/>
        <w:numPr>
          <w:ilvl w:val="0"/>
          <w:numId w:val="3"/>
        </w:numPr>
      </w:pPr>
      <w:r>
        <w:t>Presentation on Vivistop Honolulu a creative lab in Kaka’ako</w:t>
      </w:r>
    </w:p>
    <w:p w14:paraId="530904C9" w14:textId="50BA24E4" w:rsidR="00FB2D82" w:rsidRDefault="00996E59" w:rsidP="00996E59">
      <w:pPr>
        <w:ind w:left="1360"/>
        <w:rPr>
          <w:sz w:val="24"/>
          <w:szCs w:val="24"/>
        </w:rPr>
      </w:pPr>
      <w:r>
        <w:rPr>
          <w:sz w:val="24"/>
          <w:szCs w:val="24"/>
        </w:rPr>
        <w:t>Ade Ogunniyi is a Tech Master at Vivita, Inc. and a board member at the Honolulu Tool Library.</w:t>
      </w:r>
    </w:p>
    <w:p w14:paraId="2E420EF0" w14:textId="08DB8712" w:rsidR="00996E59" w:rsidRDefault="004B66DD" w:rsidP="00996E59">
      <w:pPr>
        <w:ind w:left="1360"/>
        <w:rPr>
          <w:sz w:val="24"/>
          <w:szCs w:val="24"/>
        </w:rPr>
      </w:pPr>
      <w:r>
        <w:rPr>
          <w:sz w:val="24"/>
          <w:szCs w:val="24"/>
        </w:rPr>
        <w:t>Vivistop is a creative lab located in Kakaako and is one of 12 studios around the world, being the first one located in the United States. The Honolulu Tool Library is a lending library for tools, reducing the carbon footprint via sharing rather than owning</w:t>
      </w:r>
      <w:r w:rsidR="000B7ADF">
        <w:rPr>
          <w:sz w:val="24"/>
          <w:szCs w:val="24"/>
        </w:rPr>
        <w:t>, it is located in Re-use Hawaii at 200 Keawe Street, Honolulu 96813</w:t>
      </w:r>
      <w:r>
        <w:rPr>
          <w:sz w:val="24"/>
          <w:szCs w:val="24"/>
        </w:rPr>
        <w:t>.</w:t>
      </w:r>
    </w:p>
    <w:p w14:paraId="18AE4216" w14:textId="77777777" w:rsidR="00720DD4" w:rsidRDefault="00720DD4" w:rsidP="00996E59">
      <w:pPr>
        <w:ind w:left="1360"/>
        <w:rPr>
          <w:sz w:val="24"/>
          <w:szCs w:val="24"/>
        </w:rPr>
      </w:pPr>
    </w:p>
    <w:p w14:paraId="217E9EEF" w14:textId="47D0BF27" w:rsidR="00996E59" w:rsidRDefault="00996E59" w:rsidP="00996E59">
      <w:pPr>
        <w:ind w:left="1360"/>
        <w:rPr>
          <w:sz w:val="24"/>
          <w:szCs w:val="24"/>
        </w:rPr>
      </w:pPr>
      <w:r>
        <w:rPr>
          <w:sz w:val="24"/>
          <w:szCs w:val="24"/>
        </w:rPr>
        <w:t xml:space="preserve">The presentation can be found at the following link: </w:t>
      </w:r>
      <w:hyperlink r:id="rId17" w:history="1">
        <w:r w:rsidRPr="00B070A0">
          <w:rPr>
            <w:rStyle w:val="Hyperlink"/>
            <w:sz w:val="24"/>
            <w:szCs w:val="24"/>
          </w:rPr>
          <w:t>https://labor.hawaii.gov/wdc/files/2023/05/WDC_-VIVITA-and-HNL.pdf</w:t>
        </w:r>
      </w:hyperlink>
      <w:r>
        <w:rPr>
          <w:sz w:val="24"/>
          <w:szCs w:val="24"/>
        </w:rPr>
        <w:t xml:space="preserve"> </w:t>
      </w:r>
    </w:p>
    <w:p w14:paraId="17BB6698" w14:textId="77777777" w:rsidR="00720DD4" w:rsidRDefault="00720DD4" w:rsidP="00996E59">
      <w:pPr>
        <w:ind w:left="1360"/>
        <w:rPr>
          <w:sz w:val="24"/>
          <w:szCs w:val="24"/>
        </w:rPr>
      </w:pPr>
    </w:p>
    <w:p w14:paraId="33FC3C5C" w14:textId="10578EE8" w:rsidR="00B67ACF" w:rsidRPr="00B67ACF" w:rsidRDefault="00720DD4" w:rsidP="00B67ACF">
      <w:pPr>
        <w:pStyle w:val="ListParagraph"/>
        <w:numPr>
          <w:ilvl w:val="0"/>
          <w:numId w:val="49"/>
        </w:numPr>
        <w:rPr>
          <w:sz w:val="24"/>
          <w:szCs w:val="24"/>
          <w:u w:val="none"/>
        </w:rPr>
      </w:pPr>
      <w:r w:rsidRPr="00B67ACF">
        <w:rPr>
          <w:sz w:val="24"/>
          <w:szCs w:val="24"/>
          <w:u w:val="none"/>
        </w:rPr>
        <w:t>David Sun-Miyashiro asked if there are any particular schools or programs that have high attendance</w:t>
      </w:r>
      <w:r w:rsidR="00B67ACF" w:rsidRPr="00B67ACF">
        <w:rPr>
          <w:sz w:val="24"/>
          <w:szCs w:val="24"/>
          <w:u w:val="none"/>
        </w:rPr>
        <w:t>.</w:t>
      </w:r>
    </w:p>
    <w:p w14:paraId="0ED42A2D" w14:textId="77777777" w:rsidR="00B67ACF" w:rsidRDefault="00720DD4" w:rsidP="00B67ACF">
      <w:pPr>
        <w:pStyle w:val="ListParagraph"/>
        <w:numPr>
          <w:ilvl w:val="1"/>
          <w:numId w:val="49"/>
        </w:numPr>
        <w:rPr>
          <w:sz w:val="24"/>
          <w:szCs w:val="24"/>
          <w:u w:val="none"/>
        </w:rPr>
      </w:pPr>
      <w:r w:rsidRPr="00B67ACF">
        <w:rPr>
          <w:sz w:val="24"/>
          <w:szCs w:val="24"/>
          <w:u w:val="none"/>
        </w:rPr>
        <w:t xml:space="preserve">Ade let him know that they didn’t partner with any schools in particular to not be seen as any specific schools’ space. </w:t>
      </w:r>
    </w:p>
    <w:p w14:paraId="5197E656" w14:textId="65D09AEC" w:rsidR="00720DD4" w:rsidRDefault="00720DD4" w:rsidP="00B67ACF">
      <w:pPr>
        <w:pStyle w:val="ListParagraph"/>
        <w:numPr>
          <w:ilvl w:val="1"/>
          <w:numId w:val="49"/>
        </w:numPr>
        <w:rPr>
          <w:sz w:val="24"/>
          <w:szCs w:val="24"/>
          <w:u w:val="none"/>
        </w:rPr>
      </w:pPr>
      <w:r w:rsidRPr="00B67ACF">
        <w:rPr>
          <w:sz w:val="24"/>
          <w:szCs w:val="24"/>
          <w:u w:val="none"/>
        </w:rPr>
        <w:t>Most growth has been from word of mouth, and surprisingly there are a large number of home-schooled children in attendance.</w:t>
      </w:r>
    </w:p>
    <w:p w14:paraId="16D4F321" w14:textId="0FFB2053" w:rsidR="00B67ACF" w:rsidRDefault="00B67ACF" w:rsidP="00B67ACF">
      <w:pPr>
        <w:pStyle w:val="ListParagraph"/>
        <w:numPr>
          <w:ilvl w:val="0"/>
          <w:numId w:val="49"/>
        </w:numPr>
        <w:rPr>
          <w:sz w:val="24"/>
          <w:szCs w:val="24"/>
          <w:u w:val="none"/>
        </w:rPr>
      </w:pPr>
      <w:r>
        <w:rPr>
          <w:sz w:val="24"/>
          <w:szCs w:val="24"/>
          <w:u w:val="none"/>
        </w:rPr>
        <w:t>Ian Kitajima asked about the hours of operation for Vivistop Honolulu.</w:t>
      </w:r>
    </w:p>
    <w:p w14:paraId="72FB076A" w14:textId="5DB42B9A" w:rsidR="00B67ACF" w:rsidRDefault="00B67ACF" w:rsidP="00B67ACF">
      <w:pPr>
        <w:pStyle w:val="ListParagraph"/>
        <w:numPr>
          <w:ilvl w:val="1"/>
          <w:numId w:val="49"/>
        </w:numPr>
        <w:rPr>
          <w:sz w:val="24"/>
          <w:szCs w:val="24"/>
          <w:u w:val="none"/>
        </w:rPr>
      </w:pPr>
      <w:r>
        <w:rPr>
          <w:sz w:val="24"/>
          <w:szCs w:val="24"/>
          <w:u w:val="none"/>
        </w:rPr>
        <w:t xml:space="preserve">Vivistop is open from Tuesday to Saturday, 11 a.m. to 7 p.m. Kids can come </w:t>
      </w:r>
      <w:r w:rsidR="009D4E2A">
        <w:rPr>
          <w:sz w:val="24"/>
          <w:szCs w:val="24"/>
          <w:u w:val="none"/>
        </w:rPr>
        <w:t>on</w:t>
      </w:r>
      <w:r>
        <w:rPr>
          <w:sz w:val="24"/>
          <w:szCs w:val="24"/>
          <w:u w:val="none"/>
        </w:rPr>
        <w:t xml:space="preserve"> Wednesday, Thursday, and Saturday from 2 p.m. to 6 p.m. Tuesday is used to prep for the kids and Friday is left open for orientations or workshops. </w:t>
      </w:r>
    </w:p>
    <w:p w14:paraId="7991D60E" w14:textId="5CF810F0" w:rsidR="009D4E2A" w:rsidRDefault="009D4E2A" w:rsidP="009D4E2A">
      <w:pPr>
        <w:pStyle w:val="ListParagraph"/>
        <w:numPr>
          <w:ilvl w:val="0"/>
          <w:numId w:val="49"/>
        </w:numPr>
        <w:rPr>
          <w:sz w:val="24"/>
          <w:szCs w:val="24"/>
          <w:u w:val="none"/>
        </w:rPr>
      </w:pPr>
      <w:r>
        <w:rPr>
          <w:sz w:val="24"/>
          <w:szCs w:val="24"/>
          <w:u w:val="none"/>
        </w:rPr>
        <w:t>Winona asked what the procedure of getting students involved is.</w:t>
      </w:r>
    </w:p>
    <w:p w14:paraId="4EE869C1" w14:textId="18A2E6DE" w:rsidR="009D4E2A" w:rsidRDefault="009D4E2A" w:rsidP="009D4E2A">
      <w:pPr>
        <w:pStyle w:val="ListParagraph"/>
        <w:numPr>
          <w:ilvl w:val="1"/>
          <w:numId w:val="49"/>
        </w:numPr>
        <w:rPr>
          <w:sz w:val="24"/>
          <w:szCs w:val="24"/>
          <w:u w:val="none"/>
        </w:rPr>
      </w:pPr>
      <w:r>
        <w:rPr>
          <w:sz w:val="24"/>
          <w:szCs w:val="24"/>
          <w:u w:val="none"/>
        </w:rPr>
        <w:t>Ade let her and the committee know that the orientation is put out on Eventbrite and that they also have a newsletter which is the main way they get their news and information out. The orientation is</w:t>
      </w:r>
      <w:r w:rsidR="000B7ADF">
        <w:rPr>
          <w:sz w:val="24"/>
          <w:szCs w:val="24"/>
          <w:u w:val="none"/>
        </w:rPr>
        <w:t xml:space="preserve"> 2</w:t>
      </w:r>
      <w:r>
        <w:rPr>
          <w:sz w:val="24"/>
          <w:szCs w:val="24"/>
          <w:u w:val="none"/>
        </w:rPr>
        <w:t xml:space="preserve"> hours including a tour and </w:t>
      </w:r>
      <w:r w:rsidR="00BD3F91">
        <w:rPr>
          <w:sz w:val="24"/>
          <w:szCs w:val="24"/>
          <w:u w:val="none"/>
        </w:rPr>
        <w:t>the separation of parent and child to explain to the parents what they are looking for and for the children to do an activity with a crew member.</w:t>
      </w:r>
    </w:p>
    <w:p w14:paraId="09541044" w14:textId="4C9FE72D" w:rsidR="00BD3F91" w:rsidRDefault="00BD3F91" w:rsidP="009D4E2A">
      <w:pPr>
        <w:pStyle w:val="ListParagraph"/>
        <w:numPr>
          <w:ilvl w:val="1"/>
          <w:numId w:val="49"/>
        </w:numPr>
        <w:rPr>
          <w:sz w:val="24"/>
          <w:szCs w:val="24"/>
          <w:u w:val="none"/>
        </w:rPr>
      </w:pPr>
      <w:r>
        <w:rPr>
          <w:sz w:val="24"/>
          <w:szCs w:val="24"/>
          <w:u w:val="none"/>
        </w:rPr>
        <w:t>While in a trial period the children are working on specific activities to learn how the machines and space work. After the trail period and the children become members they can work on a project or idea that they have themselves.</w:t>
      </w:r>
    </w:p>
    <w:p w14:paraId="6A1C15C4" w14:textId="6F7E3BD1" w:rsidR="00BD3F91" w:rsidRDefault="00BD3F91" w:rsidP="00BD3F91">
      <w:pPr>
        <w:pStyle w:val="ListParagraph"/>
        <w:numPr>
          <w:ilvl w:val="0"/>
          <w:numId w:val="49"/>
        </w:numPr>
        <w:rPr>
          <w:sz w:val="24"/>
          <w:szCs w:val="24"/>
          <w:u w:val="none"/>
        </w:rPr>
      </w:pPr>
      <w:r>
        <w:rPr>
          <w:sz w:val="24"/>
          <w:szCs w:val="24"/>
          <w:u w:val="none"/>
        </w:rPr>
        <w:t>The age range for Vivistop Honolulu is 10-17 years of age.</w:t>
      </w:r>
    </w:p>
    <w:p w14:paraId="693B8138" w14:textId="116EFE3D" w:rsidR="00BD3F91" w:rsidRDefault="00BD3F91" w:rsidP="00BD3F91">
      <w:pPr>
        <w:pStyle w:val="ListParagraph"/>
        <w:numPr>
          <w:ilvl w:val="0"/>
          <w:numId w:val="49"/>
        </w:numPr>
        <w:rPr>
          <w:sz w:val="24"/>
          <w:szCs w:val="24"/>
          <w:u w:val="none"/>
        </w:rPr>
      </w:pPr>
      <w:r>
        <w:rPr>
          <w:sz w:val="24"/>
          <w:szCs w:val="24"/>
          <w:u w:val="none"/>
        </w:rPr>
        <w:t>Vivistop Honolulu is fully funded by the venture capitalist firm, Mistletoe. They are looking to change to a non-profit model to raise funding themselves.</w:t>
      </w:r>
    </w:p>
    <w:p w14:paraId="1D5669E9" w14:textId="77777777" w:rsidR="006E3C90" w:rsidRDefault="006E3C90" w:rsidP="006E3C90">
      <w:pPr>
        <w:pStyle w:val="ListParagraph"/>
        <w:ind w:left="2080" w:firstLine="0"/>
        <w:rPr>
          <w:sz w:val="24"/>
          <w:szCs w:val="24"/>
          <w:u w:val="none"/>
        </w:rPr>
      </w:pPr>
    </w:p>
    <w:p w14:paraId="38744AD5" w14:textId="77777777" w:rsidR="006E3C90" w:rsidRPr="00B67ACF" w:rsidRDefault="006E3C90" w:rsidP="006E3C90">
      <w:pPr>
        <w:pStyle w:val="ListParagraph"/>
        <w:ind w:left="2080" w:firstLine="0"/>
        <w:rPr>
          <w:sz w:val="24"/>
          <w:szCs w:val="24"/>
          <w:u w:val="none"/>
        </w:rPr>
      </w:pPr>
    </w:p>
    <w:p w14:paraId="1B0A118C" w14:textId="77777777" w:rsidR="008149EC" w:rsidRPr="008F3AA1" w:rsidRDefault="008149EC" w:rsidP="001F6E1A">
      <w:pPr>
        <w:rPr>
          <w:sz w:val="24"/>
          <w:szCs w:val="24"/>
        </w:rPr>
      </w:pPr>
    </w:p>
    <w:p w14:paraId="068194DF" w14:textId="46E4F55D" w:rsidR="00773155" w:rsidRDefault="0065526B" w:rsidP="00773155">
      <w:pPr>
        <w:pStyle w:val="Heading1"/>
        <w:numPr>
          <w:ilvl w:val="0"/>
          <w:numId w:val="3"/>
        </w:numPr>
      </w:pPr>
      <w:r>
        <w:t>Presentation on how the younger generation is helping others become creators/entrepreneurs and preparing for future work</w:t>
      </w:r>
    </w:p>
    <w:p w14:paraId="7D73E3FE" w14:textId="77777777" w:rsidR="00A60ACF" w:rsidRDefault="00A4524F" w:rsidP="0065526B">
      <w:pPr>
        <w:ind w:left="1360"/>
        <w:rPr>
          <w:sz w:val="24"/>
          <w:szCs w:val="24"/>
        </w:rPr>
      </w:pPr>
      <w:r>
        <w:rPr>
          <w:sz w:val="24"/>
          <w:szCs w:val="24"/>
        </w:rPr>
        <w:t xml:space="preserve">Isaia Souza </w:t>
      </w:r>
      <w:r w:rsidR="006E3C90">
        <w:rPr>
          <w:sz w:val="24"/>
          <w:szCs w:val="24"/>
        </w:rPr>
        <w:t>gave a presentation on what he has been working on and helping others with at mapunawai</w:t>
      </w:r>
      <w:r w:rsidR="00D816E6">
        <w:rPr>
          <w:sz w:val="24"/>
          <w:szCs w:val="24"/>
        </w:rPr>
        <w:t xml:space="preserve"> which is a non-profit whose mission is to help as many Hawaiians stay in Hawaii as possible through creating income streams from online businesses</w:t>
      </w:r>
      <w:r w:rsidR="006E3C90">
        <w:rPr>
          <w:sz w:val="24"/>
          <w:szCs w:val="24"/>
        </w:rPr>
        <w:t>.</w:t>
      </w:r>
      <w:r w:rsidR="00A60ACF">
        <w:rPr>
          <w:sz w:val="24"/>
          <w:szCs w:val="24"/>
        </w:rPr>
        <w:t xml:space="preserve"> </w:t>
      </w:r>
    </w:p>
    <w:p w14:paraId="68EE49BB" w14:textId="754B150E" w:rsidR="0065526B" w:rsidRDefault="00A60ACF" w:rsidP="0065526B">
      <w:pPr>
        <w:ind w:left="1360"/>
        <w:rPr>
          <w:sz w:val="24"/>
          <w:szCs w:val="24"/>
        </w:rPr>
      </w:pPr>
      <w:r>
        <w:rPr>
          <w:sz w:val="24"/>
          <w:szCs w:val="24"/>
        </w:rPr>
        <w:t xml:space="preserve">Although the program is through Kamehameha Schools it isn’t for Highschool students. The process of the program is a cohort of </w:t>
      </w:r>
      <w:r w:rsidR="000B7ADF">
        <w:rPr>
          <w:sz w:val="24"/>
          <w:szCs w:val="24"/>
        </w:rPr>
        <w:t xml:space="preserve">approximately </w:t>
      </w:r>
      <w:r>
        <w:rPr>
          <w:sz w:val="24"/>
          <w:szCs w:val="24"/>
        </w:rPr>
        <w:t>50 participants</w:t>
      </w:r>
      <w:r w:rsidR="000B7ADF">
        <w:rPr>
          <w:sz w:val="24"/>
          <w:szCs w:val="24"/>
        </w:rPr>
        <w:t>. Participants</w:t>
      </w:r>
      <w:r>
        <w:rPr>
          <w:sz w:val="24"/>
          <w:szCs w:val="24"/>
        </w:rPr>
        <w:t xml:space="preserve"> watch pre-recorded videos to get past the initial steps and </w:t>
      </w:r>
      <w:r w:rsidR="000B7ADF">
        <w:rPr>
          <w:sz w:val="24"/>
          <w:szCs w:val="24"/>
        </w:rPr>
        <w:t>then proceed to</w:t>
      </w:r>
      <w:r>
        <w:rPr>
          <w:sz w:val="24"/>
          <w:szCs w:val="24"/>
        </w:rPr>
        <w:t xml:space="preserve"> one-on-one coaching/mentoring</w:t>
      </w:r>
      <w:r w:rsidR="000B7ADF">
        <w:rPr>
          <w:sz w:val="24"/>
          <w:szCs w:val="24"/>
        </w:rPr>
        <w:t xml:space="preserve"> </w:t>
      </w:r>
      <w:r>
        <w:rPr>
          <w:sz w:val="24"/>
          <w:szCs w:val="24"/>
        </w:rPr>
        <w:t>helping the</w:t>
      </w:r>
      <w:r w:rsidR="000B7ADF">
        <w:rPr>
          <w:sz w:val="24"/>
          <w:szCs w:val="24"/>
        </w:rPr>
        <w:t>m with the</w:t>
      </w:r>
      <w:r>
        <w:rPr>
          <w:sz w:val="24"/>
          <w:szCs w:val="24"/>
        </w:rPr>
        <w:t xml:space="preserve"> selection of products, dealing with manufacturer problems, marketing, etc. The program is technically six months but there are people who have gone through the program that are still receiving help 18 months out.</w:t>
      </w:r>
    </w:p>
    <w:p w14:paraId="2E85B348" w14:textId="77777777" w:rsidR="005F0479" w:rsidRDefault="005F0479" w:rsidP="0065526B">
      <w:pPr>
        <w:ind w:left="1360"/>
        <w:rPr>
          <w:sz w:val="24"/>
          <w:szCs w:val="24"/>
        </w:rPr>
      </w:pPr>
    </w:p>
    <w:p w14:paraId="3BC02578" w14:textId="77EC6121" w:rsidR="005F0479" w:rsidRPr="0065526B" w:rsidRDefault="005F0479" w:rsidP="0065526B">
      <w:pPr>
        <w:ind w:left="1360"/>
        <w:rPr>
          <w:sz w:val="24"/>
          <w:szCs w:val="24"/>
        </w:rPr>
      </w:pPr>
      <w:r>
        <w:rPr>
          <w:sz w:val="24"/>
          <w:szCs w:val="24"/>
        </w:rPr>
        <w:t xml:space="preserve">More information on the programs can be found at </w:t>
      </w:r>
      <w:hyperlink r:id="rId18" w:history="1">
        <w:r w:rsidRPr="00D77B3D">
          <w:rPr>
            <w:rStyle w:val="Hyperlink"/>
            <w:sz w:val="24"/>
            <w:szCs w:val="24"/>
          </w:rPr>
          <w:t>mapunawai.com</w:t>
        </w:r>
      </w:hyperlink>
      <w:r>
        <w:rPr>
          <w:sz w:val="24"/>
          <w:szCs w:val="24"/>
        </w:rPr>
        <w:t xml:space="preserve"> the programs are free if you are </w:t>
      </w:r>
      <w:r w:rsidR="000B7ADF">
        <w:rPr>
          <w:sz w:val="24"/>
          <w:szCs w:val="24"/>
        </w:rPr>
        <w:t>N</w:t>
      </w:r>
      <w:r>
        <w:rPr>
          <w:sz w:val="24"/>
          <w:szCs w:val="24"/>
        </w:rPr>
        <w:t xml:space="preserve">ative Hawaiian through their Kamehameha program. If </w:t>
      </w:r>
      <w:r w:rsidR="000B7ADF">
        <w:rPr>
          <w:sz w:val="24"/>
          <w:szCs w:val="24"/>
        </w:rPr>
        <w:t>Non-Native</w:t>
      </w:r>
      <w:r>
        <w:rPr>
          <w:sz w:val="24"/>
          <w:szCs w:val="24"/>
        </w:rPr>
        <w:t xml:space="preserve"> Hawaiian individuals would like to take part of the programs they can connect with Isaia at </w:t>
      </w:r>
      <w:hyperlink r:id="rId19" w:history="1">
        <w:r w:rsidRPr="00D77B3D">
          <w:rPr>
            <w:rStyle w:val="Hyperlink"/>
            <w:sz w:val="24"/>
            <w:szCs w:val="24"/>
          </w:rPr>
          <w:t>isaia@mapunawai.com</w:t>
        </w:r>
      </w:hyperlink>
      <w:r>
        <w:rPr>
          <w:sz w:val="24"/>
          <w:szCs w:val="24"/>
        </w:rPr>
        <w:t xml:space="preserve">. </w:t>
      </w:r>
    </w:p>
    <w:p w14:paraId="3221F16A" w14:textId="77777777" w:rsidR="0065526B" w:rsidRDefault="0065526B" w:rsidP="0065526B">
      <w:pPr>
        <w:ind w:left="1360"/>
      </w:pPr>
    </w:p>
    <w:p w14:paraId="57AE04F9" w14:textId="46BBE621" w:rsidR="0065526B" w:rsidRDefault="0065526B" w:rsidP="00773155">
      <w:pPr>
        <w:pStyle w:val="Heading1"/>
        <w:numPr>
          <w:ilvl w:val="0"/>
          <w:numId w:val="3"/>
        </w:numPr>
      </w:pPr>
      <w:r>
        <w:t>Updates from State Workforce Agency</w:t>
      </w:r>
    </w:p>
    <w:p w14:paraId="50B42102" w14:textId="033287D3" w:rsidR="008149EC" w:rsidRDefault="009476B9" w:rsidP="009476B9">
      <w:pPr>
        <w:pStyle w:val="ListParagraph"/>
        <w:numPr>
          <w:ilvl w:val="0"/>
          <w:numId w:val="42"/>
        </w:numPr>
        <w:rPr>
          <w:b/>
          <w:bCs/>
          <w:sz w:val="24"/>
          <w:szCs w:val="24"/>
          <w:u w:val="none"/>
        </w:rPr>
      </w:pPr>
      <w:r>
        <w:rPr>
          <w:b/>
          <w:bCs/>
          <w:sz w:val="24"/>
          <w:szCs w:val="24"/>
          <w:u w:val="none"/>
        </w:rPr>
        <w:t>Workforce Development Division</w:t>
      </w:r>
      <w:r w:rsidR="00061B7F">
        <w:rPr>
          <w:b/>
          <w:bCs/>
          <w:sz w:val="24"/>
          <w:szCs w:val="24"/>
          <w:u w:val="none"/>
        </w:rPr>
        <w:t xml:space="preserve"> (WDD)</w:t>
      </w:r>
    </w:p>
    <w:p w14:paraId="7A88ACE9" w14:textId="77777777" w:rsidR="00A60ACF" w:rsidRDefault="00032EAE" w:rsidP="00BB748B">
      <w:pPr>
        <w:ind w:left="1360"/>
        <w:rPr>
          <w:sz w:val="24"/>
          <w:szCs w:val="24"/>
        </w:rPr>
      </w:pPr>
      <w:r>
        <w:rPr>
          <w:sz w:val="24"/>
          <w:szCs w:val="24"/>
        </w:rPr>
        <w:t>Ja</w:t>
      </w:r>
      <w:r w:rsidR="00BB748B">
        <w:rPr>
          <w:sz w:val="24"/>
          <w:szCs w:val="24"/>
        </w:rPr>
        <w:t>imee gave the committee an update on Workforce Development Division.</w:t>
      </w:r>
      <w:r w:rsidR="00A60ACF">
        <w:rPr>
          <w:sz w:val="24"/>
          <w:szCs w:val="24"/>
        </w:rPr>
        <w:t xml:space="preserve"> The presentation can be found at the following link: </w:t>
      </w:r>
    </w:p>
    <w:p w14:paraId="77773B68" w14:textId="335FD235" w:rsidR="00EE3BFB" w:rsidRPr="005110FE" w:rsidRDefault="00000000" w:rsidP="00BB748B">
      <w:pPr>
        <w:ind w:left="1360"/>
        <w:rPr>
          <w:sz w:val="24"/>
          <w:szCs w:val="24"/>
        </w:rPr>
      </w:pPr>
      <w:hyperlink r:id="rId20" w:history="1">
        <w:r w:rsidR="00A60ACF" w:rsidRPr="00D77B3D">
          <w:rPr>
            <w:rStyle w:val="Hyperlink"/>
            <w:sz w:val="24"/>
            <w:szCs w:val="24"/>
          </w:rPr>
          <w:t>https://labor.hawaii.gov/wdc/files/2023/05/Youth-Services-Committee-WDD-updates.pdf</w:t>
        </w:r>
      </w:hyperlink>
      <w:r w:rsidR="00A60ACF">
        <w:rPr>
          <w:sz w:val="24"/>
          <w:szCs w:val="24"/>
        </w:rPr>
        <w:t xml:space="preserve"> </w:t>
      </w:r>
    </w:p>
    <w:p w14:paraId="5153166C" w14:textId="77777777" w:rsidR="009476B9" w:rsidRDefault="009476B9" w:rsidP="001F6E1A">
      <w:pPr>
        <w:pStyle w:val="Heading1"/>
        <w:ind w:left="0"/>
      </w:pPr>
    </w:p>
    <w:p w14:paraId="7A176F10" w14:textId="56E68205" w:rsidR="009476B9" w:rsidRDefault="009476B9" w:rsidP="00773155">
      <w:pPr>
        <w:pStyle w:val="Heading1"/>
        <w:numPr>
          <w:ilvl w:val="0"/>
          <w:numId w:val="3"/>
        </w:numPr>
      </w:pPr>
      <w:r>
        <w:t>Announcements and Public Testimony (if any)</w:t>
      </w:r>
    </w:p>
    <w:p w14:paraId="4E3C05EE" w14:textId="1A56B360" w:rsidR="00D40CC0" w:rsidRDefault="002A69C0" w:rsidP="007402A5">
      <w:pPr>
        <w:ind w:left="1360"/>
        <w:rPr>
          <w:sz w:val="24"/>
          <w:szCs w:val="24"/>
        </w:rPr>
      </w:pPr>
      <w:r>
        <w:rPr>
          <w:sz w:val="24"/>
          <w:szCs w:val="24"/>
        </w:rPr>
        <w:t xml:space="preserve">Steve Sue wanted to let the committee know that they are looking for non-profits to have </w:t>
      </w:r>
      <w:r w:rsidR="00A65E06">
        <w:rPr>
          <w:sz w:val="24"/>
          <w:szCs w:val="24"/>
        </w:rPr>
        <w:t>free showings of the new documentary on the shaka that is coming out in June</w:t>
      </w:r>
      <w:r w:rsidR="00121E9A">
        <w:rPr>
          <w:sz w:val="24"/>
          <w:szCs w:val="24"/>
        </w:rPr>
        <w:t xml:space="preserve">, organizations can find more information at </w:t>
      </w:r>
      <w:hyperlink r:id="rId21" w:history="1">
        <w:r w:rsidR="00121E9A" w:rsidRPr="0042579C">
          <w:rPr>
            <w:rStyle w:val="Hyperlink"/>
            <w:sz w:val="24"/>
            <w:szCs w:val="24"/>
          </w:rPr>
          <w:t>https://shakafilm.com/sneak-peeks/</w:t>
        </w:r>
      </w:hyperlink>
      <w:r w:rsidR="00121E9A">
        <w:rPr>
          <w:sz w:val="24"/>
          <w:szCs w:val="24"/>
        </w:rPr>
        <w:t xml:space="preserve">. </w:t>
      </w:r>
      <w:r w:rsidR="00A65E06">
        <w:rPr>
          <w:sz w:val="24"/>
          <w:szCs w:val="24"/>
        </w:rPr>
        <w:t>The goal is to have as many people in the state to see the film for free.</w:t>
      </w:r>
    </w:p>
    <w:p w14:paraId="59E61816" w14:textId="77777777" w:rsidR="002A69C0" w:rsidRDefault="002A69C0" w:rsidP="007402A5">
      <w:pPr>
        <w:ind w:left="1360"/>
        <w:rPr>
          <w:sz w:val="24"/>
          <w:szCs w:val="24"/>
        </w:rPr>
      </w:pPr>
    </w:p>
    <w:p w14:paraId="3413F89A" w14:textId="7782AA10" w:rsidR="002A69C0" w:rsidRDefault="002A69C0" w:rsidP="007402A5">
      <w:pPr>
        <w:ind w:left="1360"/>
        <w:rPr>
          <w:sz w:val="24"/>
          <w:szCs w:val="24"/>
        </w:rPr>
      </w:pPr>
      <w:r>
        <w:rPr>
          <w:sz w:val="24"/>
          <w:szCs w:val="24"/>
        </w:rPr>
        <w:t xml:space="preserve">Wanelle Kaneshiro </w:t>
      </w:r>
      <w:r w:rsidR="00121E9A">
        <w:rPr>
          <w:sz w:val="24"/>
          <w:szCs w:val="24"/>
        </w:rPr>
        <w:t xml:space="preserve">wanted to thank DLIR </w:t>
      </w:r>
      <w:r w:rsidR="000B7ADF">
        <w:rPr>
          <w:sz w:val="24"/>
          <w:szCs w:val="24"/>
        </w:rPr>
        <w:t>as multiple Department of Education</w:t>
      </w:r>
      <w:r w:rsidR="00121E9A">
        <w:rPr>
          <w:sz w:val="24"/>
          <w:szCs w:val="24"/>
        </w:rPr>
        <w:t xml:space="preserve"> schools </w:t>
      </w:r>
      <w:r w:rsidR="000B7ADF">
        <w:rPr>
          <w:sz w:val="24"/>
          <w:szCs w:val="24"/>
        </w:rPr>
        <w:t>attended</w:t>
      </w:r>
      <w:r w:rsidR="00121E9A">
        <w:rPr>
          <w:sz w:val="24"/>
          <w:szCs w:val="24"/>
        </w:rPr>
        <w:t xml:space="preserve"> the hiring event on April 12</w:t>
      </w:r>
      <w:r w:rsidR="000B7ADF">
        <w:rPr>
          <w:sz w:val="24"/>
          <w:szCs w:val="24"/>
        </w:rPr>
        <w:t xml:space="preserve"> at the Oahu American Job Center (AJC) which was geared towards graduating high school seniors</w:t>
      </w:r>
      <w:r w:rsidR="00121E9A">
        <w:rPr>
          <w:sz w:val="24"/>
          <w:szCs w:val="24"/>
        </w:rPr>
        <w:t>. Wanelle also announced that there are 107 student internships opportunities that are being supported through funding</w:t>
      </w:r>
      <w:r w:rsidR="000B7ADF">
        <w:rPr>
          <w:sz w:val="24"/>
          <w:szCs w:val="24"/>
        </w:rPr>
        <w:t xml:space="preserve"> with DLIR/WDD’s Hele Imua Program</w:t>
      </w:r>
      <w:r w:rsidR="00121E9A">
        <w:rPr>
          <w:sz w:val="24"/>
          <w:szCs w:val="24"/>
        </w:rPr>
        <w:t>.</w:t>
      </w:r>
    </w:p>
    <w:p w14:paraId="70369D4F" w14:textId="77777777" w:rsidR="002A69C0" w:rsidRDefault="002A69C0" w:rsidP="007402A5">
      <w:pPr>
        <w:ind w:left="1360"/>
        <w:rPr>
          <w:sz w:val="24"/>
          <w:szCs w:val="24"/>
        </w:rPr>
      </w:pPr>
    </w:p>
    <w:p w14:paraId="5BE157E8" w14:textId="7C320FDD" w:rsidR="009476B9" w:rsidRDefault="002A69C0" w:rsidP="00555C72">
      <w:pPr>
        <w:ind w:left="1360"/>
        <w:rPr>
          <w:sz w:val="24"/>
          <w:szCs w:val="24"/>
        </w:rPr>
      </w:pPr>
      <w:r>
        <w:rPr>
          <w:sz w:val="24"/>
          <w:szCs w:val="24"/>
        </w:rPr>
        <w:t>David Miyashiro shared</w:t>
      </w:r>
      <w:r w:rsidR="00121E9A">
        <w:rPr>
          <w:sz w:val="24"/>
          <w:szCs w:val="24"/>
        </w:rPr>
        <w:t xml:space="preserve"> </w:t>
      </w:r>
      <w:r w:rsidR="00555C72">
        <w:rPr>
          <w:sz w:val="24"/>
          <w:szCs w:val="24"/>
        </w:rPr>
        <w:t xml:space="preserve">the program at </w:t>
      </w:r>
      <w:hyperlink r:id="rId22" w:history="1">
        <w:r w:rsidR="00555C72" w:rsidRPr="0042579C">
          <w:rPr>
            <w:rStyle w:val="Hyperlink"/>
            <w:sz w:val="24"/>
            <w:szCs w:val="24"/>
          </w:rPr>
          <w:t>https://hawaiitutoring.org/</w:t>
        </w:r>
      </w:hyperlink>
      <w:r w:rsidR="00555C72">
        <w:rPr>
          <w:sz w:val="24"/>
          <w:szCs w:val="24"/>
        </w:rPr>
        <w:t xml:space="preserve"> which is a free/low cost digital tutoring, the summer cohort will start when the DOE calendar ends.</w:t>
      </w:r>
    </w:p>
    <w:p w14:paraId="1D1CBCCF" w14:textId="77777777" w:rsidR="00555C72" w:rsidRDefault="00555C72" w:rsidP="00555C72">
      <w:pPr>
        <w:ind w:left="1360"/>
      </w:pPr>
    </w:p>
    <w:p w14:paraId="7A90D079" w14:textId="5700E917" w:rsidR="009476B9" w:rsidRDefault="009476B9" w:rsidP="00773155">
      <w:pPr>
        <w:pStyle w:val="Heading1"/>
        <w:numPr>
          <w:ilvl w:val="0"/>
          <w:numId w:val="3"/>
        </w:numPr>
      </w:pPr>
      <w:r>
        <w:t>Next Meetin</w:t>
      </w:r>
      <w:r w:rsidR="003F1F53">
        <w:t>g</w:t>
      </w:r>
    </w:p>
    <w:p w14:paraId="3A937ACD" w14:textId="5B591D64" w:rsidR="00A05E8E" w:rsidRDefault="001356B7" w:rsidP="001356B7">
      <w:pPr>
        <w:ind w:left="1360"/>
        <w:rPr>
          <w:sz w:val="24"/>
          <w:szCs w:val="24"/>
        </w:rPr>
      </w:pPr>
      <w:r>
        <w:rPr>
          <w:sz w:val="24"/>
          <w:szCs w:val="24"/>
        </w:rPr>
        <w:t xml:space="preserve">The </w:t>
      </w:r>
      <w:r w:rsidR="00B558EF">
        <w:rPr>
          <w:sz w:val="24"/>
          <w:szCs w:val="24"/>
        </w:rPr>
        <w:t xml:space="preserve">next </w:t>
      </w:r>
      <w:r w:rsidR="006A0D3A">
        <w:rPr>
          <w:sz w:val="24"/>
          <w:szCs w:val="24"/>
        </w:rPr>
        <w:t>Youth Services</w:t>
      </w:r>
      <w:r>
        <w:rPr>
          <w:sz w:val="24"/>
          <w:szCs w:val="24"/>
        </w:rPr>
        <w:t xml:space="preserve"> Committee</w:t>
      </w:r>
      <w:r w:rsidR="00B558EF">
        <w:rPr>
          <w:sz w:val="24"/>
          <w:szCs w:val="24"/>
        </w:rPr>
        <w:t xml:space="preserve"> meeting date has not</w:t>
      </w:r>
      <w:r w:rsidR="003F1F53">
        <w:rPr>
          <w:sz w:val="24"/>
          <w:szCs w:val="24"/>
        </w:rPr>
        <w:t xml:space="preserve"> yet</w:t>
      </w:r>
      <w:r w:rsidR="00B558EF">
        <w:rPr>
          <w:sz w:val="24"/>
          <w:szCs w:val="24"/>
        </w:rPr>
        <w:t xml:space="preserve"> been decided and will be announced at a later time</w:t>
      </w:r>
      <w:r w:rsidR="008149EC">
        <w:rPr>
          <w:sz w:val="24"/>
          <w:szCs w:val="24"/>
        </w:rPr>
        <w:t>.</w:t>
      </w:r>
    </w:p>
    <w:p w14:paraId="6D0146D2" w14:textId="77777777" w:rsidR="0041570F" w:rsidRPr="0041570F" w:rsidRDefault="0041570F" w:rsidP="00773155">
      <w:pPr>
        <w:ind w:left="1360"/>
        <w:rPr>
          <w:sz w:val="24"/>
          <w:szCs w:val="24"/>
        </w:rPr>
      </w:pPr>
    </w:p>
    <w:p w14:paraId="02569C2F" w14:textId="10380573" w:rsidR="00773155" w:rsidRDefault="008149EC" w:rsidP="00773155">
      <w:pPr>
        <w:pStyle w:val="Heading1"/>
        <w:numPr>
          <w:ilvl w:val="0"/>
          <w:numId w:val="3"/>
        </w:numPr>
      </w:pPr>
      <w:r>
        <w:t>Adjournment</w:t>
      </w:r>
    </w:p>
    <w:p w14:paraId="2794A756" w14:textId="5C8D4461" w:rsidR="00384ADB" w:rsidRDefault="008149EC" w:rsidP="008149EC">
      <w:pPr>
        <w:ind w:left="1360"/>
        <w:rPr>
          <w:sz w:val="24"/>
          <w:szCs w:val="24"/>
        </w:rPr>
      </w:pPr>
      <w:r>
        <w:rPr>
          <w:sz w:val="24"/>
          <w:szCs w:val="24"/>
        </w:rPr>
        <w:t xml:space="preserve">Committee Chair </w:t>
      </w:r>
      <w:r w:rsidR="001F6E1A">
        <w:rPr>
          <w:sz w:val="24"/>
          <w:szCs w:val="24"/>
        </w:rPr>
        <w:t>Kitajima</w:t>
      </w:r>
      <w:r>
        <w:rPr>
          <w:sz w:val="24"/>
          <w:szCs w:val="24"/>
        </w:rPr>
        <w:t xml:space="preserve"> adjourned the meeting at </w:t>
      </w:r>
      <w:r w:rsidR="002A69C0">
        <w:rPr>
          <w:sz w:val="24"/>
          <w:szCs w:val="24"/>
        </w:rPr>
        <w:t>3</w:t>
      </w:r>
      <w:r w:rsidR="00313337">
        <w:rPr>
          <w:sz w:val="24"/>
          <w:szCs w:val="24"/>
        </w:rPr>
        <w:t>:</w:t>
      </w:r>
      <w:r w:rsidR="00B558EF">
        <w:rPr>
          <w:sz w:val="24"/>
          <w:szCs w:val="24"/>
        </w:rPr>
        <w:t>0</w:t>
      </w:r>
      <w:r w:rsidR="002A69C0">
        <w:rPr>
          <w:sz w:val="24"/>
          <w:szCs w:val="24"/>
        </w:rPr>
        <w:t>2</w:t>
      </w:r>
      <w:r>
        <w:rPr>
          <w:sz w:val="24"/>
          <w:szCs w:val="24"/>
        </w:rPr>
        <w:t xml:space="preserve"> p.m.</w:t>
      </w:r>
    </w:p>
    <w:p w14:paraId="4270C831" w14:textId="6AF8439E" w:rsidR="00CE4882" w:rsidRDefault="00CE4882" w:rsidP="0031252B"/>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8AC4" w14:textId="77777777" w:rsidR="00A15BC0" w:rsidRDefault="00A15BC0">
      <w:r>
        <w:separator/>
      </w:r>
    </w:p>
  </w:endnote>
  <w:endnote w:type="continuationSeparator" w:id="0">
    <w:p w14:paraId="52966FF6" w14:textId="77777777" w:rsidR="00A15BC0" w:rsidRDefault="00A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(for</w:t>
                          </w:r>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(for</w:t>
                    </w:r>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8EE7" w14:textId="77777777" w:rsidR="00A15BC0" w:rsidRDefault="00A15BC0">
      <w:r>
        <w:separator/>
      </w:r>
    </w:p>
  </w:footnote>
  <w:footnote w:type="continuationSeparator" w:id="0">
    <w:p w14:paraId="6D8FB3DA" w14:textId="77777777" w:rsidR="00A15BC0" w:rsidRDefault="00A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Content>
      <w:p w14:paraId="6F06ABE6" w14:textId="413A7A84" w:rsidR="00773155" w:rsidRDefault="00000000">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05"/>
    <w:multiLevelType w:val="hybridMultilevel"/>
    <w:tmpl w:val="009CA25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97B75E9"/>
    <w:multiLevelType w:val="hybridMultilevel"/>
    <w:tmpl w:val="7C46EE6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 w15:restartNumberingAfterBreak="0">
    <w:nsid w:val="09AD5133"/>
    <w:multiLevelType w:val="hybridMultilevel"/>
    <w:tmpl w:val="A6582B6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 w15:restartNumberingAfterBreak="0">
    <w:nsid w:val="0A5B7613"/>
    <w:multiLevelType w:val="hybridMultilevel"/>
    <w:tmpl w:val="9EC0924A"/>
    <w:lvl w:ilvl="0" w:tplc="FFFFFFFF">
      <w:start w:val="1"/>
      <w:numFmt w:val="upperLetter"/>
      <w:lvlText w:val="%1."/>
      <w:lvlJc w:val="left"/>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4" w15:restartNumberingAfterBreak="0">
    <w:nsid w:val="11CC00A1"/>
    <w:multiLevelType w:val="hybridMultilevel"/>
    <w:tmpl w:val="4AD677D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19C95B15"/>
    <w:multiLevelType w:val="hybridMultilevel"/>
    <w:tmpl w:val="FA80B8C8"/>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6" w15:restartNumberingAfterBreak="0">
    <w:nsid w:val="1B2F0A28"/>
    <w:multiLevelType w:val="hybridMultilevel"/>
    <w:tmpl w:val="93FA66D6"/>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7" w15:restartNumberingAfterBreak="0">
    <w:nsid w:val="1EC114C4"/>
    <w:multiLevelType w:val="hybridMultilevel"/>
    <w:tmpl w:val="AD60B4F2"/>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8" w15:restartNumberingAfterBreak="0">
    <w:nsid w:val="1FCF0F2B"/>
    <w:multiLevelType w:val="hybridMultilevel"/>
    <w:tmpl w:val="FA2886A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9" w15:restartNumberingAfterBreak="0">
    <w:nsid w:val="22E552C1"/>
    <w:multiLevelType w:val="hybridMultilevel"/>
    <w:tmpl w:val="EDAEB33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0" w15:restartNumberingAfterBreak="0">
    <w:nsid w:val="23AA5DDA"/>
    <w:multiLevelType w:val="hybridMultilevel"/>
    <w:tmpl w:val="92741A3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1" w15:restartNumberingAfterBreak="0">
    <w:nsid w:val="23D7269E"/>
    <w:multiLevelType w:val="hybridMultilevel"/>
    <w:tmpl w:val="9D44AB14"/>
    <w:lvl w:ilvl="0" w:tplc="137A9CFA">
      <w:start w:val="1"/>
      <w:numFmt w:val="upperLetter"/>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15:restartNumberingAfterBreak="0">
    <w:nsid w:val="24A20A86"/>
    <w:multiLevelType w:val="hybridMultilevel"/>
    <w:tmpl w:val="D84EA314"/>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3"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4" w15:restartNumberingAfterBreak="0">
    <w:nsid w:val="29C179E5"/>
    <w:multiLevelType w:val="hybridMultilevel"/>
    <w:tmpl w:val="16181844"/>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5" w15:restartNumberingAfterBreak="0">
    <w:nsid w:val="2F72597E"/>
    <w:multiLevelType w:val="hybridMultilevel"/>
    <w:tmpl w:val="90E641AE"/>
    <w:lvl w:ilvl="0" w:tplc="CF6283D4">
      <w:start w:val="1"/>
      <w:numFmt w:val="upperLetter"/>
      <w:lvlText w:val="%1."/>
      <w:lvlJc w:val="left"/>
      <w:pPr>
        <w:ind w:left="2080" w:hanging="360"/>
      </w:pPr>
      <w:rPr>
        <w:b/>
        <w:bCs/>
        <w:sz w:val="24"/>
        <w:szCs w:val="24"/>
      </w:r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6" w15:restartNumberingAfterBreak="0">
    <w:nsid w:val="2FC8455D"/>
    <w:multiLevelType w:val="hybridMultilevel"/>
    <w:tmpl w:val="991C3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400539"/>
    <w:multiLevelType w:val="hybridMultilevel"/>
    <w:tmpl w:val="FAB80768"/>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8" w15:restartNumberingAfterBreak="0">
    <w:nsid w:val="33F33FF6"/>
    <w:multiLevelType w:val="hybridMultilevel"/>
    <w:tmpl w:val="1B84D7F0"/>
    <w:lvl w:ilvl="0" w:tplc="D45A3BD2">
      <w:start w:val="1"/>
      <w:numFmt w:val="bullet"/>
      <w:lvlText w:val=""/>
      <w:lvlJc w:val="left"/>
      <w:pPr>
        <w:ind w:left="2080" w:hanging="360"/>
      </w:pPr>
      <w:rPr>
        <w:rFonts w:ascii="Symbol" w:hAnsi="Symbol" w:hint="default"/>
        <w:b w:val="0"/>
        <w:bCs w:val="0"/>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9" w15:restartNumberingAfterBreak="0">
    <w:nsid w:val="38B940B2"/>
    <w:multiLevelType w:val="hybridMultilevel"/>
    <w:tmpl w:val="44A265A0"/>
    <w:lvl w:ilvl="0" w:tplc="04090015">
      <w:start w:val="1"/>
      <w:numFmt w:val="upperLetter"/>
      <w:lvlText w:val="%1."/>
      <w:lvlJc w:val="left"/>
      <w:pPr>
        <w:ind w:left="2080" w:hanging="360"/>
      </w:p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0" w15:restartNumberingAfterBreak="0">
    <w:nsid w:val="3A213729"/>
    <w:multiLevelType w:val="hybridMultilevel"/>
    <w:tmpl w:val="B0F4213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1" w15:restartNumberingAfterBreak="0">
    <w:nsid w:val="3F1013DE"/>
    <w:multiLevelType w:val="hybridMultilevel"/>
    <w:tmpl w:val="B2B0A58C"/>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2" w15:restartNumberingAfterBreak="0">
    <w:nsid w:val="49F637FC"/>
    <w:multiLevelType w:val="hybridMultilevel"/>
    <w:tmpl w:val="FC1EAA7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3" w15:restartNumberingAfterBreak="0">
    <w:nsid w:val="4A3D446D"/>
    <w:multiLevelType w:val="hybridMultilevel"/>
    <w:tmpl w:val="3B56DBCC"/>
    <w:lvl w:ilvl="0" w:tplc="870A3078">
      <w:start w:val="1"/>
      <w:numFmt w:val="upperRoman"/>
      <w:lvlText w:val="%1."/>
      <w:lvlJc w:val="left"/>
      <w:pPr>
        <w:ind w:left="1360" w:hanging="694"/>
        <w:jc w:val="right"/>
      </w:pPr>
      <w:rPr>
        <w:rFonts w:ascii="Times New Roman" w:eastAsia="Times New Roman" w:hAnsi="Times New Roman" w:cs="Times New Roman" w:hint="default"/>
        <w:b/>
        <w:bCs/>
        <w:w w:val="99"/>
        <w:sz w:val="24"/>
        <w:szCs w:val="24"/>
        <w:lang w:val="en-US" w:eastAsia="en-US" w:bidi="ar-SA"/>
      </w:rPr>
    </w:lvl>
    <w:lvl w:ilvl="1" w:tplc="F0D0F352">
      <w:start w:val="1"/>
      <w:numFmt w:val="decimal"/>
      <w:lvlText w:val="%2."/>
      <w:lvlJc w:val="left"/>
      <w:pPr>
        <w:ind w:left="2080" w:hanging="360"/>
      </w:pPr>
      <w:rPr>
        <w:rFonts w:ascii="Times New Roman" w:eastAsia="Times New Roman" w:hAnsi="Times New Roman" w:cs="Times New Roman" w:hint="default"/>
        <w:spacing w:val="-2"/>
        <w:w w:val="99"/>
        <w:sz w:val="24"/>
        <w:szCs w:val="24"/>
        <w:lang w:val="en-US" w:eastAsia="en-US" w:bidi="ar-SA"/>
      </w:rPr>
    </w:lvl>
    <w:lvl w:ilvl="2" w:tplc="147C263A">
      <w:numFmt w:val="bullet"/>
      <w:lvlText w:val="•"/>
      <w:lvlJc w:val="left"/>
      <w:pPr>
        <w:ind w:left="3044" w:hanging="360"/>
      </w:pPr>
      <w:rPr>
        <w:rFonts w:hint="default"/>
        <w:lang w:val="en-US" w:eastAsia="en-US" w:bidi="ar-SA"/>
      </w:rPr>
    </w:lvl>
    <w:lvl w:ilvl="3" w:tplc="028AB3E2">
      <w:numFmt w:val="bullet"/>
      <w:lvlText w:val="•"/>
      <w:lvlJc w:val="left"/>
      <w:pPr>
        <w:ind w:left="4008" w:hanging="360"/>
      </w:pPr>
      <w:rPr>
        <w:rFonts w:hint="default"/>
        <w:lang w:val="en-US" w:eastAsia="en-US" w:bidi="ar-SA"/>
      </w:rPr>
    </w:lvl>
    <w:lvl w:ilvl="4" w:tplc="78BC22BC">
      <w:numFmt w:val="bullet"/>
      <w:lvlText w:val="•"/>
      <w:lvlJc w:val="left"/>
      <w:pPr>
        <w:ind w:left="4973" w:hanging="360"/>
      </w:pPr>
      <w:rPr>
        <w:rFonts w:hint="default"/>
        <w:lang w:val="en-US" w:eastAsia="en-US" w:bidi="ar-SA"/>
      </w:rPr>
    </w:lvl>
    <w:lvl w:ilvl="5" w:tplc="E376E5B0">
      <w:numFmt w:val="bullet"/>
      <w:lvlText w:val="•"/>
      <w:lvlJc w:val="left"/>
      <w:pPr>
        <w:ind w:left="5937" w:hanging="360"/>
      </w:pPr>
      <w:rPr>
        <w:rFonts w:hint="default"/>
        <w:lang w:val="en-US" w:eastAsia="en-US" w:bidi="ar-SA"/>
      </w:rPr>
    </w:lvl>
    <w:lvl w:ilvl="6" w:tplc="16B09BCE">
      <w:numFmt w:val="bullet"/>
      <w:lvlText w:val="•"/>
      <w:lvlJc w:val="left"/>
      <w:pPr>
        <w:ind w:left="6902" w:hanging="360"/>
      </w:pPr>
      <w:rPr>
        <w:rFonts w:hint="default"/>
        <w:lang w:val="en-US" w:eastAsia="en-US" w:bidi="ar-SA"/>
      </w:rPr>
    </w:lvl>
    <w:lvl w:ilvl="7" w:tplc="AA38A0E8">
      <w:numFmt w:val="bullet"/>
      <w:lvlText w:val="•"/>
      <w:lvlJc w:val="left"/>
      <w:pPr>
        <w:ind w:left="7866" w:hanging="360"/>
      </w:pPr>
      <w:rPr>
        <w:rFonts w:hint="default"/>
        <w:lang w:val="en-US" w:eastAsia="en-US" w:bidi="ar-SA"/>
      </w:rPr>
    </w:lvl>
    <w:lvl w:ilvl="8" w:tplc="7222048C">
      <w:numFmt w:val="bullet"/>
      <w:lvlText w:val="•"/>
      <w:lvlJc w:val="left"/>
      <w:pPr>
        <w:ind w:left="8831" w:hanging="360"/>
      </w:pPr>
      <w:rPr>
        <w:rFonts w:hint="default"/>
        <w:lang w:val="en-US" w:eastAsia="en-US" w:bidi="ar-SA"/>
      </w:rPr>
    </w:lvl>
  </w:abstractNum>
  <w:abstractNum w:abstractNumId="24" w15:restartNumberingAfterBreak="0">
    <w:nsid w:val="4E892FA9"/>
    <w:multiLevelType w:val="hybridMultilevel"/>
    <w:tmpl w:val="812CD7B8"/>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5" w15:restartNumberingAfterBreak="0">
    <w:nsid w:val="50201E9E"/>
    <w:multiLevelType w:val="hybridMultilevel"/>
    <w:tmpl w:val="1E561EFC"/>
    <w:lvl w:ilvl="0" w:tplc="20DE2D22">
      <w:start w:val="1"/>
      <w:numFmt w:val="upperLetter"/>
      <w:lvlText w:val="%1."/>
      <w:lvlJc w:val="left"/>
      <w:pPr>
        <w:ind w:left="2160" w:hanging="360"/>
      </w:pPr>
      <w:rPr>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626882"/>
    <w:multiLevelType w:val="hybridMultilevel"/>
    <w:tmpl w:val="075005F0"/>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7" w15:restartNumberingAfterBreak="0">
    <w:nsid w:val="531E7E71"/>
    <w:multiLevelType w:val="hybridMultilevel"/>
    <w:tmpl w:val="FC6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D610D"/>
    <w:multiLevelType w:val="hybridMultilevel"/>
    <w:tmpl w:val="68EA62F6"/>
    <w:lvl w:ilvl="0" w:tplc="3F8667BC">
      <w:start w:val="1"/>
      <w:numFmt w:val="upperRoman"/>
      <w:lvlText w:val="%1."/>
      <w:lvlJc w:val="left"/>
      <w:pPr>
        <w:ind w:left="1360" w:hanging="514"/>
        <w:jc w:val="right"/>
      </w:pPr>
      <w:rPr>
        <w:rFonts w:ascii="Times New Roman" w:eastAsia="Times New Roman" w:hAnsi="Times New Roman" w:cs="Times New Roman" w:hint="default"/>
        <w:b/>
        <w:bCs/>
        <w:i w:val="0"/>
        <w:iCs w:val="0"/>
        <w:w w:val="99"/>
        <w:sz w:val="24"/>
        <w:szCs w:val="24"/>
        <w:lang w:val="en-US" w:eastAsia="en-US" w:bidi="ar-SA"/>
      </w:rPr>
    </w:lvl>
    <w:lvl w:ilvl="1" w:tplc="2518760A">
      <w:numFmt w:val="bullet"/>
      <w:lvlText w:val="•"/>
      <w:lvlJc w:val="left"/>
      <w:pPr>
        <w:ind w:left="2300" w:hanging="514"/>
      </w:pPr>
      <w:rPr>
        <w:rFonts w:hint="default"/>
        <w:lang w:val="en-US" w:eastAsia="en-US" w:bidi="ar-SA"/>
      </w:rPr>
    </w:lvl>
    <w:lvl w:ilvl="2" w:tplc="F1608D72">
      <w:numFmt w:val="bullet"/>
      <w:lvlText w:val="•"/>
      <w:lvlJc w:val="left"/>
      <w:pPr>
        <w:ind w:left="3240" w:hanging="514"/>
      </w:pPr>
      <w:rPr>
        <w:rFonts w:hint="default"/>
        <w:lang w:val="en-US" w:eastAsia="en-US" w:bidi="ar-SA"/>
      </w:rPr>
    </w:lvl>
    <w:lvl w:ilvl="3" w:tplc="EE689A08">
      <w:numFmt w:val="bullet"/>
      <w:lvlText w:val="•"/>
      <w:lvlJc w:val="left"/>
      <w:pPr>
        <w:ind w:left="4180" w:hanging="514"/>
      </w:pPr>
      <w:rPr>
        <w:rFonts w:hint="default"/>
        <w:lang w:val="en-US" w:eastAsia="en-US" w:bidi="ar-SA"/>
      </w:rPr>
    </w:lvl>
    <w:lvl w:ilvl="4" w:tplc="A6E67866">
      <w:numFmt w:val="bullet"/>
      <w:lvlText w:val="•"/>
      <w:lvlJc w:val="left"/>
      <w:pPr>
        <w:ind w:left="5120" w:hanging="514"/>
      </w:pPr>
      <w:rPr>
        <w:rFonts w:hint="default"/>
        <w:lang w:val="en-US" w:eastAsia="en-US" w:bidi="ar-SA"/>
      </w:rPr>
    </w:lvl>
    <w:lvl w:ilvl="5" w:tplc="3C9C839C">
      <w:numFmt w:val="bullet"/>
      <w:lvlText w:val="•"/>
      <w:lvlJc w:val="left"/>
      <w:pPr>
        <w:ind w:left="6060" w:hanging="514"/>
      </w:pPr>
      <w:rPr>
        <w:rFonts w:hint="default"/>
        <w:lang w:val="en-US" w:eastAsia="en-US" w:bidi="ar-SA"/>
      </w:rPr>
    </w:lvl>
    <w:lvl w:ilvl="6" w:tplc="8A08B584">
      <w:numFmt w:val="bullet"/>
      <w:lvlText w:val="•"/>
      <w:lvlJc w:val="left"/>
      <w:pPr>
        <w:ind w:left="7000" w:hanging="514"/>
      </w:pPr>
      <w:rPr>
        <w:rFonts w:hint="default"/>
        <w:lang w:val="en-US" w:eastAsia="en-US" w:bidi="ar-SA"/>
      </w:rPr>
    </w:lvl>
    <w:lvl w:ilvl="7" w:tplc="02688C30">
      <w:numFmt w:val="bullet"/>
      <w:lvlText w:val="•"/>
      <w:lvlJc w:val="left"/>
      <w:pPr>
        <w:ind w:left="7940" w:hanging="514"/>
      </w:pPr>
      <w:rPr>
        <w:rFonts w:hint="default"/>
        <w:lang w:val="en-US" w:eastAsia="en-US" w:bidi="ar-SA"/>
      </w:rPr>
    </w:lvl>
    <w:lvl w:ilvl="8" w:tplc="89C25C98">
      <w:numFmt w:val="bullet"/>
      <w:lvlText w:val="•"/>
      <w:lvlJc w:val="left"/>
      <w:pPr>
        <w:ind w:left="8880" w:hanging="514"/>
      </w:pPr>
      <w:rPr>
        <w:rFonts w:hint="default"/>
        <w:lang w:val="en-US" w:eastAsia="en-US" w:bidi="ar-SA"/>
      </w:rPr>
    </w:lvl>
  </w:abstractNum>
  <w:abstractNum w:abstractNumId="29" w15:restartNumberingAfterBreak="0">
    <w:nsid w:val="57F10D60"/>
    <w:multiLevelType w:val="hybridMultilevel"/>
    <w:tmpl w:val="FA2294A0"/>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30" w15:restartNumberingAfterBreak="0">
    <w:nsid w:val="58201442"/>
    <w:multiLevelType w:val="hybridMultilevel"/>
    <w:tmpl w:val="4AD677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31" w15:restartNumberingAfterBreak="0">
    <w:nsid w:val="58684CCF"/>
    <w:multiLevelType w:val="hybridMultilevel"/>
    <w:tmpl w:val="D62295B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32" w15:restartNumberingAfterBreak="0">
    <w:nsid w:val="5CC70F32"/>
    <w:multiLevelType w:val="hybridMultilevel"/>
    <w:tmpl w:val="54E2DA7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33" w15:restartNumberingAfterBreak="0">
    <w:nsid w:val="5E396EE6"/>
    <w:multiLevelType w:val="hybridMultilevel"/>
    <w:tmpl w:val="2FC60C62"/>
    <w:lvl w:ilvl="0" w:tplc="045C9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F36A14"/>
    <w:multiLevelType w:val="hybridMultilevel"/>
    <w:tmpl w:val="D45ECDF0"/>
    <w:lvl w:ilvl="0" w:tplc="1632D18C">
      <w:start w:val="1"/>
      <w:numFmt w:val="upperLetter"/>
      <w:lvlText w:val="%1."/>
      <w:lvlJc w:val="left"/>
      <w:pPr>
        <w:ind w:left="1720" w:hanging="360"/>
      </w:pPr>
      <w:rPr>
        <w:b/>
        <w:bCs/>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5" w15:restartNumberingAfterBreak="0">
    <w:nsid w:val="65316422"/>
    <w:multiLevelType w:val="hybridMultilevel"/>
    <w:tmpl w:val="5918641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6" w15:restartNumberingAfterBreak="0">
    <w:nsid w:val="65EA0447"/>
    <w:multiLevelType w:val="hybridMultilevel"/>
    <w:tmpl w:val="94B674EC"/>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7" w15:restartNumberingAfterBreak="0">
    <w:nsid w:val="6E156677"/>
    <w:multiLevelType w:val="hybridMultilevel"/>
    <w:tmpl w:val="8BAEFDC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8" w15:restartNumberingAfterBreak="0">
    <w:nsid w:val="718129BB"/>
    <w:multiLevelType w:val="hybridMultilevel"/>
    <w:tmpl w:val="68B07F4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9" w15:restartNumberingAfterBreak="0">
    <w:nsid w:val="71CC73F9"/>
    <w:multiLevelType w:val="hybridMultilevel"/>
    <w:tmpl w:val="0804E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3F148AA"/>
    <w:multiLevelType w:val="hybridMultilevel"/>
    <w:tmpl w:val="54E2DA7E"/>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1" w15:restartNumberingAfterBreak="0">
    <w:nsid w:val="76766A1B"/>
    <w:multiLevelType w:val="hybridMultilevel"/>
    <w:tmpl w:val="A6B01A2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B701D6"/>
    <w:multiLevelType w:val="hybridMultilevel"/>
    <w:tmpl w:val="233E7386"/>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3" w15:restartNumberingAfterBreak="0">
    <w:nsid w:val="79613F4B"/>
    <w:multiLevelType w:val="hybridMultilevel"/>
    <w:tmpl w:val="DE6C7086"/>
    <w:lvl w:ilvl="0" w:tplc="3F8667BC">
      <w:start w:val="1"/>
      <w:numFmt w:val="upperRoman"/>
      <w:lvlText w:val="%1."/>
      <w:lvlJc w:val="left"/>
      <w:pPr>
        <w:ind w:left="1360" w:hanging="360"/>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4" w15:restartNumberingAfterBreak="0">
    <w:nsid w:val="79B43CFE"/>
    <w:multiLevelType w:val="hybridMultilevel"/>
    <w:tmpl w:val="28105C6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5" w15:restartNumberingAfterBreak="0">
    <w:nsid w:val="7A10066C"/>
    <w:multiLevelType w:val="hybridMultilevel"/>
    <w:tmpl w:val="F72276F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6" w15:restartNumberingAfterBreak="0">
    <w:nsid w:val="7CB44B41"/>
    <w:multiLevelType w:val="hybridMultilevel"/>
    <w:tmpl w:val="70201AF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7" w15:restartNumberingAfterBreak="0">
    <w:nsid w:val="7DEA4C5E"/>
    <w:multiLevelType w:val="hybridMultilevel"/>
    <w:tmpl w:val="CBE489F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8" w15:restartNumberingAfterBreak="0">
    <w:nsid w:val="7FC04B20"/>
    <w:multiLevelType w:val="hybridMultilevel"/>
    <w:tmpl w:val="A274B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04498165">
    <w:abstractNumId w:val="28"/>
  </w:num>
  <w:num w:numId="2" w16cid:durableId="361252825">
    <w:abstractNumId w:val="23"/>
  </w:num>
  <w:num w:numId="3" w16cid:durableId="585655054">
    <w:abstractNumId w:val="13"/>
  </w:num>
  <w:num w:numId="4" w16cid:durableId="1780369506">
    <w:abstractNumId w:val="33"/>
  </w:num>
  <w:num w:numId="5" w16cid:durableId="1187714271">
    <w:abstractNumId w:val="43"/>
  </w:num>
  <w:num w:numId="6" w16cid:durableId="216860692">
    <w:abstractNumId w:val="11"/>
  </w:num>
  <w:num w:numId="7" w16cid:durableId="226456527">
    <w:abstractNumId w:val="45"/>
  </w:num>
  <w:num w:numId="8" w16cid:durableId="684136198">
    <w:abstractNumId w:val="26"/>
  </w:num>
  <w:num w:numId="9" w16cid:durableId="1496646299">
    <w:abstractNumId w:val="37"/>
  </w:num>
  <w:num w:numId="10" w16cid:durableId="1060638423">
    <w:abstractNumId w:val="2"/>
  </w:num>
  <w:num w:numId="11" w16cid:durableId="639771962">
    <w:abstractNumId w:val="38"/>
  </w:num>
  <w:num w:numId="12" w16cid:durableId="1110706675">
    <w:abstractNumId w:val="15"/>
  </w:num>
  <w:num w:numId="13" w16cid:durableId="1823548270">
    <w:abstractNumId w:val="36"/>
  </w:num>
  <w:num w:numId="14" w16cid:durableId="1749573764">
    <w:abstractNumId w:val="9"/>
  </w:num>
  <w:num w:numId="15" w16cid:durableId="1553811413">
    <w:abstractNumId w:val="27"/>
  </w:num>
  <w:num w:numId="16" w16cid:durableId="346057376">
    <w:abstractNumId w:val="48"/>
  </w:num>
  <w:num w:numId="17" w16cid:durableId="1110125147">
    <w:abstractNumId w:val="16"/>
  </w:num>
  <w:num w:numId="18" w16cid:durableId="1565794882">
    <w:abstractNumId w:val="39"/>
  </w:num>
  <w:num w:numId="19" w16cid:durableId="192042044">
    <w:abstractNumId w:val="19"/>
  </w:num>
  <w:num w:numId="20" w16cid:durableId="931665738">
    <w:abstractNumId w:val="25"/>
  </w:num>
  <w:num w:numId="21" w16cid:durableId="2127843121">
    <w:abstractNumId w:val="3"/>
  </w:num>
  <w:num w:numId="22" w16cid:durableId="2034529821">
    <w:abstractNumId w:val="4"/>
  </w:num>
  <w:num w:numId="23" w16cid:durableId="266887518">
    <w:abstractNumId w:val="8"/>
  </w:num>
  <w:num w:numId="24" w16cid:durableId="1023677204">
    <w:abstractNumId w:val="6"/>
  </w:num>
  <w:num w:numId="25" w16cid:durableId="225993635">
    <w:abstractNumId w:val="12"/>
  </w:num>
  <w:num w:numId="26" w16cid:durableId="1460490715">
    <w:abstractNumId w:val="46"/>
  </w:num>
  <w:num w:numId="27" w16cid:durableId="1164976614">
    <w:abstractNumId w:val="10"/>
  </w:num>
  <w:num w:numId="28" w16cid:durableId="2056200228">
    <w:abstractNumId w:val="0"/>
  </w:num>
  <w:num w:numId="29" w16cid:durableId="1605502952">
    <w:abstractNumId w:val="30"/>
  </w:num>
  <w:num w:numId="30" w16cid:durableId="836266698">
    <w:abstractNumId w:val="7"/>
  </w:num>
  <w:num w:numId="31" w16cid:durableId="475227541">
    <w:abstractNumId w:val="34"/>
  </w:num>
  <w:num w:numId="32" w16cid:durableId="1516386260">
    <w:abstractNumId w:val="47"/>
  </w:num>
  <w:num w:numId="33" w16cid:durableId="1621954754">
    <w:abstractNumId w:val="41"/>
  </w:num>
  <w:num w:numId="34" w16cid:durableId="639188527">
    <w:abstractNumId w:val="22"/>
  </w:num>
  <w:num w:numId="35" w16cid:durableId="1072695525">
    <w:abstractNumId w:val="44"/>
  </w:num>
  <w:num w:numId="36" w16cid:durableId="1312756110">
    <w:abstractNumId w:val="18"/>
  </w:num>
  <w:num w:numId="37" w16cid:durableId="1102065919">
    <w:abstractNumId w:val="40"/>
  </w:num>
  <w:num w:numId="38" w16cid:durableId="1512330253">
    <w:abstractNumId w:val="20"/>
  </w:num>
  <w:num w:numId="39" w16cid:durableId="953291386">
    <w:abstractNumId w:val="42"/>
  </w:num>
  <w:num w:numId="40" w16cid:durableId="1732922687">
    <w:abstractNumId w:val="31"/>
  </w:num>
  <w:num w:numId="41" w16cid:durableId="601962800">
    <w:abstractNumId w:val="17"/>
  </w:num>
  <w:num w:numId="42" w16cid:durableId="1519465563">
    <w:abstractNumId w:val="29"/>
  </w:num>
  <w:num w:numId="43" w16cid:durableId="549658300">
    <w:abstractNumId w:val="32"/>
  </w:num>
  <w:num w:numId="44" w16cid:durableId="896940403">
    <w:abstractNumId w:val="21"/>
  </w:num>
  <w:num w:numId="45" w16cid:durableId="603540178">
    <w:abstractNumId w:val="14"/>
  </w:num>
  <w:num w:numId="46" w16cid:durableId="1046561438">
    <w:abstractNumId w:val="35"/>
  </w:num>
  <w:num w:numId="47" w16cid:durableId="1221789372">
    <w:abstractNumId w:val="1"/>
  </w:num>
  <w:num w:numId="48" w16cid:durableId="715156250">
    <w:abstractNumId w:val="5"/>
  </w:num>
  <w:num w:numId="49" w16cid:durableId="11028466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2445"/>
    <w:rsid w:val="00003DEE"/>
    <w:rsid w:val="000052B7"/>
    <w:rsid w:val="00006DEF"/>
    <w:rsid w:val="0000759D"/>
    <w:rsid w:val="00017986"/>
    <w:rsid w:val="00020D71"/>
    <w:rsid w:val="00025067"/>
    <w:rsid w:val="00032EAE"/>
    <w:rsid w:val="00035C56"/>
    <w:rsid w:val="000422F3"/>
    <w:rsid w:val="00052F86"/>
    <w:rsid w:val="0005462D"/>
    <w:rsid w:val="00061B7F"/>
    <w:rsid w:val="00062B7B"/>
    <w:rsid w:val="00062D6D"/>
    <w:rsid w:val="000669D7"/>
    <w:rsid w:val="00071363"/>
    <w:rsid w:val="0008022E"/>
    <w:rsid w:val="00082B86"/>
    <w:rsid w:val="000844DD"/>
    <w:rsid w:val="000878EB"/>
    <w:rsid w:val="00087DF7"/>
    <w:rsid w:val="00092673"/>
    <w:rsid w:val="00094296"/>
    <w:rsid w:val="000A0050"/>
    <w:rsid w:val="000A2B58"/>
    <w:rsid w:val="000A7773"/>
    <w:rsid w:val="000B0D99"/>
    <w:rsid w:val="000B34B0"/>
    <w:rsid w:val="000B7ADF"/>
    <w:rsid w:val="000C67FA"/>
    <w:rsid w:val="000D67ED"/>
    <w:rsid w:val="000E2C21"/>
    <w:rsid w:val="000E4BBD"/>
    <w:rsid w:val="000E61F6"/>
    <w:rsid w:val="000F4C46"/>
    <w:rsid w:val="000F69C9"/>
    <w:rsid w:val="0010145F"/>
    <w:rsid w:val="00101ED2"/>
    <w:rsid w:val="00106BE3"/>
    <w:rsid w:val="001136C9"/>
    <w:rsid w:val="00116FB5"/>
    <w:rsid w:val="00121E9A"/>
    <w:rsid w:val="00127128"/>
    <w:rsid w:val="00132E86"/>
    <w:rsid w:val="00132F81"/>
    <w:rsid w:val="001356B7"/>
    <w:rsid w:val="001611A7"/>
    <w:rsid w:val="001615BF"/>
    <w:rsid w:val="00164152"/>
    <w:rsid w:val="0016632A"/>
    <w:rsid w:val="00172259"/>
    <w:rsid w:val="00175CBC"/>
    <w:rsid w:val="00184879"/>
    <w:rsid w:val="0019147D"/>
    <w:rsid w:val="00194157"/>
    <w:rsid w:val="001A1BD1"/>
    <w:rsid w:val="001A3200"/>
    <w:rsid w:val="001A680A"/>
    <w:rsid w:val="001B6241"/>
    <w:rsid w:val="001B629B"/>
    <w:rsid w:val="001B6FDA"/>
    <w:rsid w:val="001C09C3"/>
    <w:rsid w:val="001C2221"/>
    <w:rsid w:val="001C2CA0"/>
    <w:rsid w:val="001D1890"/>
    <w:rsid w:val="001E06C5"/>
    <w:rsid w:val="001E1206"/>
    <w:rsid w:val="001E1A08"/>
    <w:rsid w:val="001E303D"/>
    <w:rsid w:val="001F0B24"/>
    <w:rsid w:val="001F6E1A"/>
    <w:rsid w:val="00207FF0"/>
    <w:rsid w:val="00213DA7"/>
    <w:rsid w:val="00216B3B"/>
    <w:rsid w:val="00221E6B"/>
    <w:rsid w:val="00223A19"/>
    <w:rsid w:val="00223D4E"/>
    <w:rsid w:val="002258B6"/>
    <w:rsid w:val="00226833"/>
    <w:rsid w:val="00234E64"/>
    <w:rsid w:val="00242ACC"/>
    <w:rsid w:val="00245352"/>
    <w:rsid w:val="002536A2"/>
    <w:rsid w:val="0025397B"/>
    <w:rsid w:val="002559F2"/>
    <w:rsid w:val="002620DC"/>
    <w:rsid w:val="00262768"/>
    <w:rsid w:val="00266C3F"/>
    <w:rsid w:val="0029590F"/>
    <w:rsid w:val="002A14E5"/>
    <w:rsid w:val="002A6731"/>
    <w:rsid w:val="002A69C0"/>
    <w:rsid w:val="002A6F47"/>
    <w:rsid w:val="002B0AFE"/>
    <w:rsid w:val="002B5172"/>
    <w:rsid w:val="002B5A8C"/>
    <w:rsid w:val="002B692E"/>
    <w:rsid w:val="002C23C3"/>
    <w:rsid w:val="002D13CC"/>
    <w:rsid w:val="002D617D"/>
    <w:rsid w:val="002E3BD8"/>
    <w:rsid w:val="002E4373"/>
    <w:rsid w:val="002E6D4A"/>
    <w:rsid w:val="00300C50"/>
    <w:rsid w:val="003064E0"/>
    <w:rsid w:val="0031252B"/>
    <w:rsid w:val="003125EB"/>
    <w:rsid w:val="00313337"/>
    <w:rsid w:val="0031341E"/>
    <w:rsid w:val="00315D61"/>
    <w:rsid w:val="0031740C"/>
    <w:rsid w:val="00321999"/>
    <w:rsid w:val="00331756"/>
    <w:rsid w:val="00333B25"/>
    <w:rsid w:val="003419AD"/>
    <w:rsid w:val="0034437E"/>
    <w:rsid w:val="003474D7"/>
    <w:rsid w:val="00352A76"/>
    <w:rsid w:val="00353325"/>
    <w:rsid w:val="00353DB2"/>
    <w:rsid w:val="00357DB7"/>
    <w:rsid w:val="003667AB"/>
    <w:rsid w:val="003670CB"/>
    <w:rsid w:val="00367888"/>
    <w:rsid w:val="0037186F"/>
    <w:rsid w:val="003727AD"/>
    <w:rsid w:val="00375140"/>
    <w:rsid w:val="00376046"/>
    <w:rsid w:val="00383D79"/>
    <w:rsid w:val="003842F7"/>
    <w:rsid w:val="00384ADB"/>
    <w:rsid w:val="00386B14"/>
    <w:rsid w:val="00390FC9"/>
    <w:rsid w:val="00392DE7"/>
    <w:rsid w:val="00393202"/>
    <w:rsid w:val="0039738B"/>
    <w:rsid w:val="00397AD9"/>
    <w:rsid w:val="003A0454"/>
    <w:rsid w:val="003B23EF"/>
    <w:rsid w:val="003B2557"/>
    <w:rsid w:val="003C07BC"/>
    <w:rsid w:val="003C0E51"/>
    <w:rsid w:val="003C263F"/>
    <w:rsid w:val="003C4E3C"/>
    <w:rsid w:val="003C787A"/>
    <w:rsid w:val="003D28E4"/>
    <w:rsid w:val="003D2CDA"/>
    <w:rsid w:val="003D3B45"/>
    <w:rsid w:val="003E1062"/>
    <w:rsid w:val="003E33A5"/>
    <w:rsid w:val="003E622A"/>
    <w:rsid w:val="003F058B"/>
    <w:rsid w:val="003F1F53"/>
    <w:rsid w:val="003F4ABC"/>
    <w:rsid w:val="003F6A75"/>
    <w:rsid w:val="003F71D6"/>
    <w:rsid w:val="004060F2"/>
    <w:rsid w:val="0041570F"/>
    <w:rsid w:val="00415EFC"/>
    <w:rsid w:val="00420675"/>
    <w:rsid w:val="00423FBA"/>
    <w:rsid w:val="00426DBE"/>
    <w:rsid w:val="00430EB6"/>
    <w:rsid w:val="004359F6"/>
    <w:rsid w:val="004401FE"/>
    <w:rsid w:val="00440FA8"/>
    <w:rsid w:val="0044180D"/>
    <w:rsid w:val="00446BC6"/>
    <w:rsid w:val="00452354"/>
    <w:rsid w:val="004625B6"/>
    <w:rsid w:val="00466F83"/>
    <w:rsid w:val="00470B6A"/>
    <w:rsid w:val="00480BB1"/>
    <w:rsid w:val="00483AB1"/>
    <w:rsid w:val="00486AFE"/>
    <w:rsid w:val="00494BB6"/>
    <w:rsid w:val="004967C8"/>
    <w:rsid w:val="004A0331"/>
    <w:rsid w:val="004A16DA"/>
    <w:rsid w:val="004A258F"/>
    <w:rsid w:val="004A3483"/>
    <w:rsid w:val="004A72F2"/>
    <w:rsid w:val="004B5AAA"/>
    <w:rsid w:val="004B66DD"/>
    <w:rsid w:val="004B706B"/>
    <w:rsid w:val="004C3489"/>
    <w:rsid w:val="004C62B5"/>
    <w:rsid w:val="004D51DD"/>
    <w:rsid w:val="004E14B9"/>
    <w:rsid w:val="004E348D"/>
    <w:rsid w:val="004F328F"/>
    <w:rsid w:val="005110FE"/>
    <w:rsid w:val="00521491"/>
    <w:rsid w:val="0052391B"/>
    <w:rsid w:val="00524E62"/>
    <w:rsid w:val="00525151"/>
    <w:rsid w:val="005328D6"/>
    <w:rsid w:val="005351D1"/>
    <w:rsid w:val="00535658"/>
    <w:rsid w:val="00535A17"/>
    <w:rsid w:val="00540A75"/>
    <w:rsid w:val="005509F2"/>
    <w:rsid w:val="00555C72"/>
    <w:rsid w:val="00555F6F"/>
    <w:rsid w:val="0056202F"/>
    <w:rsid w:val="005656AB"/>
    <w:rsid w:val="00571F22"/>
    <w:rsid w:val="00573920"/>
    <w:rsid w:val="00576AA7"/>
    <w:rsid w:val="00577400"/>
    <w:rsid w:val="0057747E"/>
    <w:rsid w:val="00582171"/>
    <w:rsid w:val="00583F0A"/>
    <w:rsid w:val="005902BB"/>
    <w:rsid w:val="005A2F5D"/>
    <w:rsid w:val="005A355C"/>
    <w:rsid w:val="005A6EA0"/>
    <w:rsid w:val="005B248A"/>
    <w:rsid w:val="005B70CE"/>
    <w:rsid w:val="005C2671"/>
    <w:rsid w:val="005C3699"/>
    <w:rsid w:val="005C7785"/>
    <w:rsid w:val="005C7CFD"/>
    <w:rsid w:val="005D36CF"/>
    <w:rsid w:val="005D7D9B"/>
    <w:rsid w:val="005E2594"/>
    <w:rsid w:val="005E3203"/>
    <w:rsid w:val="005E5B39"/>
    <w:rsid w:val="005F0479"/>
    <w:rsid w:val="005F2E58"/>
    <w:rsid w:val="006013DB"/>
    <w:rsid w:val="00602427"/>
    <w:rsid w:val="0060586D"/>
    <w:rsid w:val="00611A0D"/>
    <w:rsid w:val="00612086"/>
    <w:rsid w:val="00612FE7"/>
    <w:rsid w:val="00616B22"/>
    <w:rsid w:val="00616C75"/>
    <w:rsid w:val="00621EFA"/>
    <w:rsid w:val="006261D7"/>
    <w:rsid w:val="00626C98"/>
    <w:rsid w:val="00632788"/>
    <w:rsid w:val="00634E4B"/>
    <w:rsid w:val="0063678F"/>
    <w:rsid w:val="0064624D"/>
    <w:rsid w:val="00651070"/>
    <w:rsid w:val="00651227"/>
    <w:rsid w:val="00653B3C"/>
    <w:rsid w:val="0065526B"/>
    <w:rsid w:val="00655897"/>
    <w:rsid w:val="00655D45"/>
    <w:rsid w:val="00660C4F"/>
    <w:rsid w:val="0066147E"/>
    <w:rsid w:val="00673FD5"/>
    <w:rsid w:val="00687B31"/>
    <w:rsid w:val="00693406"/>
    <w:rsid w:val="006936AF"/>
    <w:rsid w:val="00693E1D"/>
    <w:rsid w:val="006A0D3A"/>
    <w:rsid w:val="006A3A01"/>
    <w:rsid w:val="006B5AA2"/>
    <w:rsid w:val="006C1090"/>
    <w:rsid w:val="006C1548"/>
    <w:rsid w:val="006C199A"/>
    <w:rsid w:val="006C3D88"/>
    <w:rsid w:val="006D18C4"/>
    <w:rsid w:val="006D2F1A"/>
    <w:rsid w:val="006D6C86"/>
    <w:rsid w:val="006D7E0C"/>
    <w:rsid w:val="006E3C90"/>
    <w:rsid w:val="006E4A66"/>
    <w:rsid w:val="006F0FFC"/>
    <w:rsid w:val="006F7769"/>
    <w:rsid w:val="007016D5"/>
    <w:rsid w:val="007063E4"/>
    <w:rsid w:val="007064C6"/>
    <w:rsid w:val="007075D6"/>
    <w:rsid w:val="00710F1E"/>
    <w:rsid w:val="00711690"/>
    <w:rsid w:val="00711875"/>
    <w:rsid w:val="0071549D"/>
    <w:rsid w:val="00720DD4"/>
    <w:rsid w:val="00725E6E"/>
    <w:rsid w:val="007309CB"/>
    <w:rsid w:val="00731BE4"/>
    <w:rsid w:val="00731F9A"/>
    <w:rsid w:val="007402A5"/>
    <w:rsid w:val="00751291"/>
    <w:rsid w:val="00756CD8"/>
    <w:rsid w:val="007624E0"/>
    <w:rsid w:val="00766BFD"/>
    <w:rsid w:val="00773155"/>
    <w:rsid w:val="007731CF"/>
    <w:rsid w:val="007759BD"/>
    <w:rsid w:val="007826B1"/>
    <w:rsid w:val="00783D44"/>
    <w:rsid w:val="00784B57"/>
    <w:rsid w:val="00786C45"/>
    <w:rsid w:val="007908CC"/>
    <w:rsid w:val="007A3AA9"/>
    <w:rsid w:val="007A60D6"/>
    <w:rsid w:val="007B3BD0"/>
    <w:rsid w:val="007B3E64"/>
    <w:rsid w:val="007B61DE"/>
    <w:rsid w:val="007C0E5E"/>
    <w:rsid w:val="007C6772"/>
    <w:rsid w:val="007D30FD"/>
    <w:rsid w:val="007D35CA"/>
    <w:rsid w:val="007D3F31"/>
    <w:rsid w:val="007D53D6"/>
    <w:rsid w:val="007E0F09"/>
    <w:rsid w:val="007E4C2C"/>
    <w:rsid w:val="007F42BF"/>
    <w:rsid w:val="007F57D4"/>
    <w:rsid w:val="00802820"/>
    <w:rsid w:val="0080436D"/>
    <w:rsid w:val="00807223"/>
    <w:rsid w:val="00814364"/>
    <w:rsid w:val="008149EC"/>
    <w:rsid w:val="0082020F"/>
    <w:rsid w:val="008212A8"/>
    <w:rsid w:val="008232F7"/>
    <w:rsid w:val="00827E9E"/>
    <w:rsid w:val="0083056E"/>
    <w:rsid w:val="00832E51"/>
    <w:rsid w:val="00833390"/>
    <w:rsid w:val="00836C82"/>
    <w:rsid w:val="00840810"/>
    <w:rsid w:val="0084319B"/>
    <w:rsid w:val="00845812"/>
    <w:rsid w:val="00845C1A"/>
    <w:rsid w:val="0085775E"/>
    <w:rsid w:val="00861F68"/>
    <w:rsid w:val="0086628B"/>
    <w:rsid w:val="00867DC5"/>
    <w:rsid w:val="0087054D"/>
    <w:rsid w:val="00871078"/>
    <w:rsid w:val="0087568A"/>
    <w:rsid w:val="00876792"/>
    <w:rsid w:val="00877BD1"/>
    <w:rsid w:val="008810AD"/>
    <w:rsid w:val="00883991"/>
    <w:rsid w:val="00896F63"/>
    <w:rsid w:val="008C2AF5"/>
    <w:rsid w:val="008E2F02"/>
    <w:rsid w:val="008E744C"/>
    <w:rsid w:val="008F29BB"/>
    <w:rsid w:val="008F3038"/>
    <w:rsid w:val="008F3AA1"/>
    <w:rsid w:val="008F4227"/>
    <w:rsid w:val="008F5AFF"/>
    <w:rsid w:val="008F6083"/>
    <w:rsid w:val="0090106B"/>
    <w:rsid w:val="00901A79"/>
    <w:rsid w:val="00905464"/>
    <w:rsid w:val="00910222"/>
    <w:rsid w:val="009108A1"/>
    <w:rsid w:val="00910E39"/>
    <w:rsid w:val="00911495"/>
    <w:rsid w:val="0091235B"/>
    <w:rsid w:val="00912C42"/>
    <w:rsid w:val="00915C0B"/>
    <w:rsid w:val="0092656E"/>
    <w:rsid w:val="00927D34"/>
    <w:rsid w:val="00931717"/>
    <w:rsid w:val="00933A62"/>
    <w:rsid w:val="00934EBA"/>
    <w:rsid w:val="009350A1"/>
    <w:rsid w:val="009476B9"/>
    <w:rsid w:val="00957F41"/>
    <w:rsid w:val="009617F3"/>
    <w:rsid w:val="00961A83"/>
    <w:rsid w:val="00973662"/>
    <w:rsid w:val="00974430"/>
    <w:rsid w:val="00980447"/>
    <w:rsid w:val="00981F9A"/>
    <w:rsid w:val="009836C9"/>
    <w:rsid w:val="009841C7"/>
    <w:rsid w:val="009934D8"/>
    <w:rsid w:val="00995499"/>
    <w:rsid w:val="00996E59"/>
    <w:rsid w:val="009A4537"/>
    <w:rsid w:val="009A60C1"/>
    <w:rsid w:val="009B02CB"/>
    <w:rsid w:val="009B0A46"/>
    <w:rsid w:val="009B2C4E"/>
    <w:rsid w:val="009B2FCD"/>
    <w:rsid w:val="009B355B"/>
    <w:rsid w:val="009B3F08"/>
    <w:rsid w:val="009C3EE6"/>
    <w:rsid w:val="009C45E5"/>
    <w:rsid w:val="009D3540"/>
    <w:rsid w:val="009D4E2A"/>
    <w:rsid w:val="009D56BE"/>
    <w:rsid w:val="009D65FC"/>
    <w:rsid w:val="009E087F"/>
    <w:rsid w:val="009E0C7F"/>
    <w:rsid w:val="009E13F0"/>
    <w:rsid w:val="009E25E6"/>
    <w:rsid w:val="009E40F6"/>
    <w:rsid w:val="009E4167"/>
    <w:rsid w:val="009F1CB1"/>
    <w:rsid w:val="009F4C07"/>
    <w:rsid w:val="00A019B4"/>
    <w:rsid w:val="00A027BF"/>
    <w:rsid w:val="00A0408D"/>
    <w:rsid w:val="00A04C2B"/>
    <w:rsid w:val="00A05E8E"/>
    <w:rsid w:val="00A077C7"/>
    <w:rsid w:val="00A142DB"/>
    <w:rsid w:val="00A15BC0"/>
    <w:rsid w:val="00A164E7"/>
    <w:rsid w:val="00A213FD"/>
    <w:rsid w:val="00A217F0"/>
    <w:rsid w:val="00A2181E"/>
    <w:rsid w:val="00A21EE7"/>
    <w:rsid w:val="00A312C0"/>
    <w:rsid w:val="00A33F94"/>
    <w:rsid w:val="00A35C6F"/>
    <w:rsid w:val="00A360DC"/>
    <w:rsid w:val="00A407DC"/>
    <w:rsid w:val="00A43B6B"/>
    <w:rsid w:val="00A443D6"/>
    <w:rsid w:val="00A4524F"/>
    <w:rsid w:val="00A4530E"/>
    <w:rsid w:val="00A473B7"/>
    <w:rsid w:val="00A535E5"/>
    <w:rsid w:val="00A53BAF"/>
    <w:rsid w:val="00A60ACF"/>
    <w:rsid w:val="00A639F3"/>
    <w:rsid w:val="00A65E06"/>
    <w:rsid w:val="00A67985"/>
    <w:rsid w:val="00A67A7A"/>
    <w:rsid w:val="00A74ACF"/>
    <w:rsid w:val="00A75164"/>
    <w:rsid w:val="00A76925"/>
    <w:rsid w:val="00AA1C75"/>
    <w:rsid w:val="00AA584C"/>
    <w:rsid w:val="00AB372C"/>
    <w:rsid w:val="00AC3614"/>
    <w:rsid w:val="00AC6FF4"/>
    <w:rsid w:val="00AC7799"/>
    <w:rsid w:val="00AD1FF0"/>
    <w:rsid w:val="00AD5F8B"/>
    <w:rsid w:val="00AE0FD5"/>
    <w:rsid w:val="00AE274A"/>
    <w:rsid w:val="00AE4F3B"/>
    <w:rsid w:val="00AF2496"/>
    <w:rsid w:val="00AF6675"/>
    <w:rsid w:val="00AF673A"/>
    <w:rsid w:val="00AF7FB4"/>
    <w:rsid w:val="00B00110"/>
    <w:rsid w:val="00B04B79"/>
    <w:rsid w:val="00B158E2"/>
    <w:rsid w:val="00B25770"/>
    <w:rsid w:val="00B277C8"/>
    <w:rsid w:val="00B4430A"/>
    <w:rsid w:val="00B4474D"/>
    <w:rsid w:val="00B46791"/>
    <w:rsid w:val="00B513C5"/>
    <w:rsid w:val="00B528E1"/>
    <w:rsid w:val="00B558EF"/>
    <w:rsid w:val="00B56337"/>
    <w:rsid w:val="00B569CB"/>
    <w:rsid w:val="00B65100"/>
    <w:rsid w:val="00B67ACF"/>
    <w:rsid w:val="00B67C8C"/>
    <w:rsid w:val="00B77EB6"/>
    <w:rsid w:val="00B813A3"/>
    <w:rsid w:val="00B9426E"/>
    <w:rsid w:val="00B94922"/>
    <w:rsid w:val="00B963FC"/>
    <w:rsid w:val="00BA3D4E"/>
    <w:rsid w:val="00BA4E61"/>
    <w:rsid w:val="00BA653D"/>
    <w:rsid w:val="00BB2FA2"/>
    <w:rsid w:val="00BB469D"/>
    <w:rsid w:val="00BB5BE1"/>
    <w:rsid w:val="00BB748B"/>
    <w:rsid w:val="00BB77E5"/>
    <w:rsid w:val="00BC388A"/>
    <w:rsid w:val="00BC5A27"/>
    <w:rsid w:val="00BD1A0A"/>
    <w:rsid w:val="00BD3F91"/>
    <w:rsid w:val="00BD46BF"/>
    <w:rsid w:val="00BD7CC8"/>
    <w:rsid w:val="00BE14B2"/>
    <w:rsid w:val="00BE4475"/>
    <w:rsid w:val="00BE576E"/>
    <w:rsid w:val="00BF2353"/>
    <w:rsid w:val="00C01155"/>
    <w:rsid w:val="00C070BC"/>
    <w:rsid w:val="00C11EE2"/>
    <w:rsid w:val="00C16A78"/>
    <w:rsid w:val="00C31709"/>
    <w:rsid w:val="00C34237"/>
    <w:rsid w:val="00C34818"/>
    <w:rsid w:val="00C37918"/>
    <w:rsid w:val="00C426F3"/>
    <w:rsid w:val="00C42E42"/>
    <w:rsid w:val="00C46AE5"/>
    <w:rsid w:val="00C4701A"/>
    <w:rsid w:val="00C50C14"/>
    <w:rsid w:val="00C52309"/>
    <w:rsid w:val="00C54915"/>
    <w:rsid w:val="00C567B8"/>
    <w:rsid w:val="00C63B85"/>
    <w:rsid w:val="00C77E28"/>
    <w:rsid w:val="00C856A1"/>
    <w:rsid w:val="00C90483"/>
    <w:rsid w:val="00C94AB1"/>
    <w:rsid w:val="00CA1B47"/>
    <w:rsid w:val="00CA253E"/>
    <w:rsid w:val="00CB2076"/>
    <w:rsid w:val="00CB2E26"/>
    <w:rsid w:val="00CB6409"/>
    <w:rsid w:val="00CD0526"/>
    <w:rsid w:val="00CD27E9"/>
    <w:rsid w:val="00CD7279"/>
    <w:rsid w:val="00CE4882"/>
    <w:rsid w:val="00CE595D"/>
    <w:rsid w:val="00CF35D7"/>
    <w:rsid w:val="00CF40C8"/>
    <w:rsid w:val="00D00375"/>
    <w:rsid w:val="00D057C0"/>
    <w:rsid w:val="00D05ADE"/>
    <w:rsid w:val="00D07672"/>
    <w:rsid w:val="00D155C7"/>
    <w:rsid w:val="00D1605E"/>
    <w:rsid w:val="00D219F9"/>
    <w:rsid w:val="00D220DC"/>
    <w:rsid w:val="00D2226A"/>
    <w:rsid w:val="00D232BB"/>
    <w:rsid w:val="00D250AA"/>
    <w:rsid w:val="00D300F6"/>
    <w:rsid w:val="00D34754"/>
    <w:rsid w:val="00D35294"/>
    <w:rsid w:val="00D35729"/>
    <w:rsid w:val="00D36429"/>
    <w:rsid w:val="00D40CC0"/>
    <w:rsid w:val="00D41FDC"/>
    <w:rsid w:val="00D46B96"/>
    <w:rsid w:val="00D475F6"/>
    <w:rsid w:val="00D568F6"/>
    <w:rsid w:val="00D81592"/>
    <w:rsid w:val="00D816E6"/>
    <w:rsid w:val="00D83440"/>
    <w:rsid w:val="00D84EDA"/>
    <w:rsid w:val="00D94476"/>
    <w:rsid w:val="00DA286E"/>
    <w:rsid w:val="00DA453B"/>
    <w:rsid w:val="00DC373C"/>
    <w:rsid w:val="00DD3AC4"/>
    <w:rsid w:val="00DE0479"/>
    <w:rsid w:val="00DE3178"/>
    <w:rsid w:val="00DE3A4C"/>
    <w:rsid w:val="00DE695B"/>
    <w:rsid w:val="00DF3523"/>
    <w:rsid w:val="00DF7962"/>
    <w:rsid w:val="00DF7BFA"/>
    <w:rsid w:val="00E005DC"/>
    <w:rsid w:val="00E019AB"/>
    <w:rsid w:val="00E03D09"/>
    <w:rsid w:val="00E07943"/>
    <w:rsid w:val="00E101B7"/>
    <w:rsid w:val="00E147C9"/>
    <w:rsid w:val="00E206C0"/>
    <w:rsid w:val="00E23FC0"/>
    <w:rsid w:val="00E266F8"/>
    <w:rsid w:val="00E30B78"/>
    <w:rsid w:val="00E33B81"/>
    <w:rsid w:val="00E35CFE"/>
    <w:rsid w:val="00E37775"/>
    <w:rsid w:val="00E46548"/>
    <w:rsid w:val="00E57CB6"/>
    <w:rsid w:val="00E76BC5"/>
    <w:rsid w:val="00E805C6"/>
    <w:rsid w:val="00E85D95"/>
    <w:rsid w:val="00E956C6"/>
    <w:rsid w:val="00EA0E3A"/>
    <w:rsid w:val="00EA16E2"/>
    <w:rsid w:val="00EA493C"/>
    <w:rsid w:val="00EA6E7F"/>
    <w:rsid w:val="00EB1ADA"/>
    <w:rsid w:val="00EB2D20"/>
    <w:rsid w:val="00EB35CE"/>
    <w:rsid w:val="00EB5282"/>
    <w:rsid w:val="00EB60FB"/>
    <w:rsid w:val="00EC15E5"/>
    <w:rsid w:val="00ED27A2"/>
    <w:rsid w:val="00ED4D22"/>
    <w:rsid w:val="00ED6316"/>
    <w:rsid w:val="00EE0806"/>
    <w:rsid w:val="00EE1847"/>
    <w:rsid w:val="00EE3BFB"/>
    <w:rsid w:val="00EF12D7"/>
    <w:rsid w:val="00EF3B38"/>
    <w:rsid w:val="00F04C41"/>
    <w:rsid w:val="00F06EFE"/>
    <w:rsid w:val="00F1005D"/>
    <w:rsid w:val="00F15BCA"/>
    <w:rsid w:val="00F26994"/>
    <w:rsid w:val="00F3182C"/>
    <w:rsid w:val="00F35C93"/>
    <w:rsid w:val="00F374A0"/>
    <w:rsid w:val="00F37B1A"/>
    <w:rsid w:val="00F43A79"/>
    <w:rsid w:val="00F44A39"/>
    <w:rsid w:val="00F458EF"/>
    <w:rsid w:val="00F50474"/>
    <w:rsid w:val="00F52A12"/>
    <w:rsid w:val="00F530DF"/>
    <w:rsid w:val="00F571F9"/>
    <w:rsid w:val="00F610DD"/>
    <w:rsid w:val="00F6142F"/>
    <w:rsid w:val="00F72024"/>
    <w:rsid w:val="00F761F2"/>
    <w:rsid w:val="00F83C43"/>
    <w:rsid w:val="00F93DD3"/>
    <w:rsid w:val="00F95BD4"/>
    <w:rsid w:val="00FA1B58"/>
    <w:rsid w:val="00FA52B5"/>
    <w:rsid w:val="00FA607E"/>
    <w:rsid w:val="00FB2D82"/>
    <w:rsid w:val="00FB3003"/>
    <w:rsid w:val="00FC2C88"/>
    <w:rsid w:val="00FD4FFD"/>
    <w:rsid w:val="00FE3C09"/>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link w:val="Heading1Char"/>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759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 w:id="20826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mapunawai.com/" TargetMode="External"/><Relationship Id="rId3" Type="http://schemas.openxmlformats.org/officeDocument/2006/relationships/settings" Target="settings.xml"/><Relationship Id="rId21" Type="http://schemas.openxmlformats.org/officeDocument/2006/relationships/hyperlink" Target="https://shakafilm.com/sneak-peeks/"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labor.hawaii.gov/wdc/files/2023/05/WDC_-VIVITA-and-HNL.pdf" TargetMode="External"/><Relationship Id="rId2" Type="http://schemas.openxmlformats.org/officeDocument/2006/relationships/styles" Target="styles.xml"/><Relationship Id="rId16" Type="http://schemas.openxmlformats.org/officeDocument/2006/relationships/hyperlink" Target="mailto:dlir.workforce.develop@hawaii.gov" TargetMode="External"/><Relationship Id="rId20" Type="http://schemas.openxmlformats.org/officeDocument/2006/relationships/hyperlink" Target="https://labor.hawaii.gov/wdc/files/2023/05/Youth-Services-Committee-WDD-updat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bor.hawaii.gov/wd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saia@mapunawai.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hawaiitu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WDD Apprenticeship &amp; Training</dc:creator>
  <cp:lastModifiedBy>Kawamura, Daven F</cp:lastModifiedBy>
  <cp:revision>9</cp:revision>
  <dcterms:created xsi:type="dcterms:W3CDTF">2023-04-25T23:45:00Z</dcterms:created>
  <dcterms:modified xsi:type="dcterms:W3CDTF">2023-05-22T22:03:00Z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